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3507C" w14:textId="77777777" w:rsidR="002D15E0" w:rsidRDefault="00D34C09" w:rsidP="003541B6">
      <w:pPr>
        <w:jc w:val="right"/>
        <w:rPr>
          <w:b/>
        </w:rPr>
      </w:pPr>
      <w:r>
        <w:rPr>
          <w:b/>
        </w:rPr>
        <w:t>We are</w:t>
      </w:r>
      <w:r w:rsidR="003F71B8">
        <w:rPr>
          <w:b/>
          <w:noProof/>
        </w:rPr>
        <w:drawing>
          <wp:inline distT="0" distB="0" distL="0" distR="0" wp14:anchorId="591F0737" wp14:editId="1664ADC3">
            <wp:extent cx="781050"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04a_Family Voice Surrey – logo_CMYK_v1.jpg"/>
                    <pic:cNvPicPr/>
                  </pic:nvPicPr>
                  <pic:blipFill>
                    <a:blip r:embed="rId7"/>
                    <a:stretch>
                      <a:fillRect/>
                    </a:stretch>
                  </pic:blipFill>
                  <pic:spPr>
                    <a:xfrm>
                      <a:off x="0" y="0"/>
                      <a:ext cx="781050" cy="781050"/>
                    </a:xfrm>
                    <a:prstGeom prst="rect">
                      <a:avLst/>
                    </a:prstGeom>
                  </pic:spPr>
                </pic:pic>
              </a:graphicData>
            </a:graphic>
          </wp:inline>
        </w:drawing>
      </w:r>
    </w:p>
    <w:p w14:paraId="2C639AD6" w14:textId="77777777" w:rsidR="002D15E0" w:rsidRPr="003F71B8" w:rsidRDefault="002D15E0" w:rsidP="00ED3488">
      <w:pPr>
        <w:jc w:val="center"/>
        <w:rPr>
          <w:rFonts w:ascii="Trebuchet MS" w:hAnsi="Trebuchet MS"/>
          <w:b/>
          <w:sz w:val="24"/>
        </w:rPr>
      </w:pPr>
      <w:r w:rsidRPr="003F71B8">
        <w:rPr>
          <w:rFonts w:ascii="Trebuchet MS" w:hAnsi="Trebuchet MS"/>
          <w:b/>
          <w:sz w:val="24"/>
        </w:rPr>
        <w:t>Job Description</w:t>
      </w:r>
    </w:p>
    <w:p w14:paraId="0437CBE7" w14:textId="77777777" w:rsidR="002D15E0" w:rsidRPr="003F71B8" w:rsidRDefault="002D15E0" w:rsidP="003541B6">
      <w:pPr>
        <w:rPr>
          <w:rFonts w:ascii="Trebuchet MS" w:hAnsi="Trebuchet MS"/>
          <w:b/>
        </w:rPr>
      </w:pPr>
      <w:r w:rsidRPr="003F71B8">
        <w:rPr>
          <w:rFonts w:ascii="Trebuchet MS" w:hAnsi="Trebuchet MS"/>
          <w:b/>
        </w:rPr>
        <w:t>Post:</w:t>
      </w:r>
      <w:r w:rsidRPr="003F71B8">
        <w:rPr>
          <w:rFonts w:ascii="Trebuchet MS" w:hAnsi="Trebuchet MS"/>
        </w:rPr>
        <w:t xml:space="preserve"> </w:t>
      </w:r>
      <w:r w:rsidR="00F50082">
        <w:rPr>
          <w:rFonts w:ascii="Trebuchet MS" w:hAnsi="Trebuchet MS"/>
        </w:rPr>
        <w:t>Local Hub Coordinator</w:t>
      </w:r>
      <w:r w:rsidR="00A4105B">
        <w:rPr>
          <w:rFonts w:ascii="Trebuchet MS" w:hAnsi="Trebuchet MS"/>
        </w:rPr>
        <w:t xml:space="preserve"> – Mole Valley</w:t>
      </w:r>
    </w:p>
    <w:p w14:paraId="6B960D52" w14:textId="77777777" w:rsidR="00F50082" w:rsidRPr="00A4105B" w:rsidRDefault="002D15E0" w:rsidP="00F50082">
      <w:pPr>
        <w:rPr>
          <w:rFonts w:ascii="Trebuchet MS" w:hAnsi="Trebuchet MS" w:cs="Arial"/>
          <w:lang w:eastAsia="en-GB"/>
        </w:rPr>
      </w:pPr>
      <w:r w:rsidRPr="003F71B8">
        <w:rPr>
          <w:rFonts w:ascii="Trebuchet MS" w:hAnsi="Trebuchet MS"/>
          <w:b/>
        </w:rPr>
        <w:t>Salary Scale:</w:t>
      </w:r>
      <w:r w:rsidR="00164155" w:rsidRPr="003F71B8">
        <w:rPr>
          <w:rFonts w:ascii="Trebuchet MS" w:hAnsi="Trebuchet MS"/>
          <w:b/>
        </w:rPr>
        <w:t xml:space="preserve">  </w:t>
      </w:r>
      <w:r w:rsidR="00164155" w:rsidRPr="003F71B8">
        <w:rPr>
          <w:rFonts w:ascii="Trebuchet MS" w:hAnsi="Trebuchet MS"/>
        </w:rPr>
        <w:t>£</w:t>
      </w:r>
      <w:r w:rsidR="00F50082">
        <w:rPr>
          <w:rFonts w:ascii="Trebuchet MS" w:hAnsi="Trebuchet MS"/>
        </w:rPr>
        <w:t>12.50/hour</w:t>
      </w:r>
      <w:r w:rsidR="00F50082" w:rsidRPr="00A4105B">
        <w:rPr>
          <w:rFonts w:ascii="Trebuchet MS" w:hAnsi="Trebuchet MS"/>
        </w:rPr>
        <w:t xml:space="preserve">, </w:t>
      </w:r>
      <w:r w:rsidR="00A4105B">
        <w:rPr>
          <w:rFonts w:ascii="Trebuchet MS" w:hAnsi="Trebuchet MS" w:cs="Arial"/>
        </w:rPr>
        <w:t>5 hours/month</w:t>
      </w:r>
      <w:r w:rsidR="00F50082" w:rsidRPr="00A4105B">
        <w:rPr>
          <w:rFonts w:ascii="Trebuchet MS" w:hAnsi="Trebuchet MS" w:cs="Arial"/>
        </w:rPr>
        <w:t xml:space="preserve"> + 4 hours induction</w:t>
      </w:r>
      <w:r w:rsidR="00A4105B">
        <w:rPr>
          <w:rFonts w:ascii="Trebuchet MS" w:hAnsi="Trebuchet MS" w:cs="Arial"/>
        </w:rPr>
        <w:t xml:space="preserve"> – initially for one year (subject to funding)</w:t>
      </w:r>
    </w:p>
    <w:p w14:paraId="7689E9AA" w14:textId="77777777" w:rsidR="003F71B8" w:rsidRPr="003F71B8" w:rsidRDefault="003F71B8" w:rsidP="003F71B8">
      <w:pPr>
        <w:rPr>
          <w:rFonts w:ascii="Trebuchet MS" w:hAnsi="Trebuchet MS"/>
        </w:rPr>
      </w:pPr>
      <w:r w:rsidRPr="003F71B8">
        <w:rPr>
          <w:rFonts w:ascii="Trebuchet MS" w:hAnsi="Trebuchet MS"/>
          <w:b/>
        </w:rPr>
        <w:t>Responsible to:</w:t>
      </w:r>
      <w:r>
        <w:rPr>
          <w:rFonts w:ascii="Trebuchet MS" w:hAnsi="Trebuchet MS"/>
        </w:rPr>
        <w:t xml:space="preserve"> </w:t>
      </w:r>
      <w:r w:rsidR="00CC0DD4">
        <w:rPr>
          <w:rFonts w:ascii="Trebuchet MS" w:hAnsi="Trebuchet MS"/>
        </w:rPr>
        <w:t xml:space="preserve">initially, </w:t>
      </w:r>
      <w:r>
        <w:rPr>
          <w:rFonts w:ascii="Trebuchet MS" w:hAnsi="Trebuchet MS"/>
        </w:rPr>
        <w:t>Chair of Board of Trustees</w:t>
      </w:r>
    </w:p>
    <w:p w14:paraId="23D607BC" w14:textId="77777777" w:rsidR="003F71B8" w:rsidRPr="003F71B8" w:rsidRDefault="00F50082" w:rsidP="003F71B8">
      <w:pPr>
        <w:rPr>
          <w:rFonts w:ascii="Trebuchet MS" w:hAnsi="Trebuchet MS"/>
        </w:rPr>
      </w:pPr>
      <w:r>
        <w:rPr>
          <w:rFonts w:ascii="Trebuchet MS" w:hAnsi="Trebuchet MS"/>
          <w:b/>
        </w:rPr>
        <w:t>Supporting</w:t>
      </w:r>
      <w:r w:rsidR="003F71B8" w:rsidRPr="003F71B8">
        <w:rPr>
          <w:rFonts w:ascii="Trebuchet MS" w:hAnsi="Trebuchet MS"/>
          <w:b/>
        </w:rPr>
        <w:t>:</w:t>
      </w:r>
      <w:r w:rsidR="003F71B8" w:rsidRPr="003F71B8">
        <w:rPr>
          <w:rFonts w:ascii="Trebuchet MS" w:hAnsi="Trebuchet MS"/>
        </w:rPr>
        <w:t xml:space="preserve"> </w:t>
      </w:r>
      <w:r>
        <w:rPr>
          <w:rFonts w:ascii="Trebuchet MS" w:hAnsi="Trebuchet MS"/>
        </w:rPr>
        <w:t>FVS School Reps</w:t>
      </w:r>
    </w:p>
    <w:p w14:paraId="64F37D34" w14:textId="77777777" w:rsidR="002D15E0" w:rsidRPr="003F71B8" w:rsidRDefault="002D15E0" w:rsidP="003541B6">
      <w:pPr>
        <w:jc w:val="both"/>
        <w:rPr>
          <w:rFonts w:ascii="Trebuchet MS" w:hAnsi="Trebuchet MS"/>
          <w:b/>
          <w:sz w:val="24"/>
        </w:rPr>
      </w:pPr>
      <w:r w:rsidRPr="003F71B8">
        <w:rPr>
          <w:rFonts w:ascii="Trebuchet MS" w:hAnsi="Trebuchet MS"/>
          <w:b/>
          <w:sz w:val="24"/>
        </w:rPr>
        <w:t>Purpose and scope of the job</w:t>
      </w:r>
    </w:p>
    <w:p w14:paraId="6C171FC9" w14:textId="77777777" w:rsidR="003F71B8" w:rsidRPr="003F71B8" w:rsidRDefault="00E35A3A" w:rsidP="003F71B8">
      <w:pPr>
        <w:rPr>
          <w:rFonts w:ascii="Trebuchet MS" w:hAnsi="Trebuchet MS"/>
        </w:rPr>
      </w:pPr>
      <w:r>
        <w:rPr>
          <w:rFonts w:ascii="Trebuchet MS" w:hAnsi="Trebuchet MS"/>
        </w:rPr>
        <w:t xml:space="preserve">Family Voice Surrey </w:t>
      </w:r>
      <w:r w:rsidR="003F71B8" w:rsidRPr="003F71B8">
        <w:rPr>
          <w:rFonts w:ascii="Trebuchet MS" w:hAnsi="Trebuchet MS"/>
        </w:rPr>
        <w:t>champion</w:t>
      </w:r>
      <w:r>
        <w:rPr>
          <w:rFonts w:ascii="Trebuchet MS" w:hAnsi="Trebuchet MS"/>
        </w:rPr>
        <w:t>s</w:t>
      </w:r>
      <w:r w:rsidR="003F71B8" w:rsidRPr="003F71B8">
        <w:rPr>
          <w:rFonts w:ascii="Trebuchet MS" w:hAnsi="Trebuchet MS"/>
        </w:rPr>
        <w:t xml:space="preserve"> the needs and rights of SEND families in Surrey: families with children or young adults up to the age of 25 who have special educational needs, chronic illness, including mental health conditions, or disabilities.</w:t>
      </w:r>
    </w:p>
    <w:p w14:paraId="4E2B5170" w14:textId="77777777" w:rsidR="003F71B8" w:rsidRPr="003F71B8" w:rsidRDefault="003F71B8" w:rsidP="00CC0DD4">
      <w:pPr>
        <w:rPr>
          <w:rFonts w:ascii="Trebuchet MS" w:hAnsi="Trebuchet MS"/>
        </w:rPr>
      </w:pPr>
      <w:r w:rsidRPr="003F71B8">
        <w:rPr>
          <w:rFonts w:ascii="Trebuchet MS" w:hAnsi="Trebuchet MS"/>
        </w:rPr>
        <w:t>Family Voice Surrey</w:t>
      </w:r>
      <w:r w:rsidR="00E35A3A">
        <w:rPr>
          <w:rFonts w:ascii="Trebuchet MS" w:hAnsi="Trebuchet MS"/>
        </w:rPr>
        <w:t>, a registered charity, is Surrey’s parent carer forum</w:t>
      </w:r>
      <w:r w:rsidRPr="003F71B8">
        <w:rPr>
          <w:rFonts w:ascii="Trebuchet MS" w:hAnsi="Trebuchet MS"/>
        </w:rPr>
        <w:t>. We know parent carers are the best people to help identify any problems families experience with getting the right support for their children and to define and shape services to meet needs.</w:t>
      </w:r>
    </w:p>
    <w:p w14:paraId="6EE0136C" w14:textId="77777777" w:rsidR="00A4105B" w:rsidRDefault="00D34C09" w:rsidP="00A4105B">
      <w:pPr>
        <w:jc w:val="both"/>
        <w:rPr>
          <w:rFonts w:ascii="Trebuchet MS" w:hAnsi="Trebuchet MS"/>
        </w:rPr>
      </w:pPr>
      <w:bookmarkStart w:id="0" w:name="_GoBack"/>
      <w:bookmarkEnd w:id="0"/>
      <w:r>
        <w:rPr>
          <w:rFonts w:ascii="Trebuchet MS" w:hAnsi="Trebuchet MS"/>
        </w:rPr>
        <w:t xml:space="preserve">We are recruiting for a Local Hub Coordinator for Mole Valley to help us reach out to more parent carers in this area. </w:t>
      </w:r>
      <w:r w:rsidR="002D15E0" w:rsidRPr="003F71B8">
        <w:rPr>
          <w:rFonts w:ascii="Trebuchet MS" w:hAnsi="Trebuchet MS"/>
        </w:rPr>
        <w:t>Th</w:t>
      </w:r>
      <w:r w:rsidR="00164155" w:rsidRPr="003F71B8">
        <w:rPr>
          <w:rFonts w:ascii="Trebuchet MS" w:hAnsi="Trebuchet MS"/>
        </w:rPr>
        <w:t>is</w:t>
      </w:r>
      <w:r w:rsidR="002D15E0" w:rsidRPr="003F71B8">
        <w:rPr>
          <w:rFonts w:ascii="Trebuchet MS" w:hAnsi="Trebuchet MS"/>
        </w:rPr>
        <w:t xml:space="preserve"> post</w:t>
      </w:r>
      <w:r w:rsidR="003F71B8">
        <w:rPr>
          <w:rFonts w:ascii="Trebuchet MS" w:hAnsi="Trebuchet MS"/>
        </w:rPr>
        <w:t xml:space="preserve"> wi</w:t>
      </w:r>
      <w:r w:rsidR="003F71B8" w:rsidRPr="003F71B8">
        <w:rPr>
          <w:rFonts w:ascii="Trebuchet MS" w:hAnsi="Trebuchet MS"/>
        </w:rPr>
        <w:t>ll:</w:t>
      </w:r>
    </w:p>
    <w:p w14:paraId="2555F8FE" w14:textId="77777777" w:rsidR="00A4105B" w:rsidRPr="00A4105B" w:rsidRDefault="00A4105B" w:rsidP="00A4105B">
      <w:pPr>
        <w:pStyle w:val="ListParagraph"/>
        <w:numPr>
          <w:ilvl w:val="0"/>
          <w:numId w:val="3"/>
        </w:numPr>
        <w:rPr>
          <w:rFonts w:ascii="Trebuchet MS" w:hAnsi="Trebuchet MS"/>
        </w:rPr>
      </w:pPr>
      <w:r w:rsidRPr="00A4105B">
        <w:rPr>
          <w:rFonts w:ascii="Trebuchet MS" w:hAnsi="Trebuchet MS"/>
        </w:rPr>
        <w:t xml:space="preserve">represent Family Voice Surrey in </w:t>
      </w:r>
      <w:r>
        <w:rPr>
          <w:rFonts w:ascii="Trebuchet MS" w:hAnsi="Trebuchet MS"/>
        </w:rPr>
        <w:t>Mole Valley</w:t>
      </w:r>
      <w:r w:rsidRPr="00A4105B">
        <w:rPr>
          <w:rFonts w:ascii="Trebuchet MS" w:hAnsi="Trebuchet MS"/>
        </w:rPr>
        <w:t>, building a network of parents and carers of children and young people with additional needs and/or disabilities through bi-monthly meetings</w:t>
      </w:r>
    </w:p>
    <w:p w14:paraId="6E3DEB55" w14:textId="77777777" w:rsidR="00A4105B" w:rsidRPr="00A4105B" w:rsidRDefault="00A4105B" w:rsidP="00A4105B">
      <w:pPr>
        <w:pStyle w:val="ListParagraph"/>
        <w:numPr>
          <w:ilvl w:val="0"/>
          <w:numId w:val="3"/>
        </w:numPr>
        <w:spacing w:after="160" w:line="259" w:lineRule="auto"/>
        <w:rPr>
          <w:rFonts w:ascii="Trebuchet MS" w:hAnsi="Trebuchet MS"/>
          <w:b/>
        </w:rPr>
      </w:pPr>
      <w:r w:rsidRPr="00A4105B">
        <w:rPr>
          <w:rFonts w:ascii="Trebuchet MS" w:hAnsi="Trebuchet MS"/>
        </w:rPr>
        <w:t xml:space="preserve">build relationships with other organisations in </w:t>
      </w:r>
      <w:r>
        <w:rPr>
          <w:rFonts w:ascii="Trebuchet MS" w:hAnsi="Trebuchet MS"/>
        </w:rPr>
        <w:t>Mole Valley</w:t>
      </w:r>
      <w:r w:rsidRPr="00A4105B">
        <w:rPr>
          <w:rFonts w:ascii="Trebuchet MS" w:hAnsi="Trebuchet MS"/>
        </w:rPr>
        <w:t xml:space="preserve"> on behalf of Family Voice Surrey, including the emerging </w:t>
      </w:r>
      <w:r>
        <w:rPr>
          <w:rFonts w:ascii="Trebuchet MS" w:hAnsi="Trebuchet MS"/>
        </w:rPr>
        <w:t>Mole Valley</w:t>
      </w:r>
      <w:r w:rsidRPr="00A4105B">
        <w:rPr>
          <w:rFonts w:ascii="Trebuchet MS" w:hAnsi="Trebuchet MS"/>
        </w:rPr>
        <w:t xml:space="preserve"> early help family hub, special and mainstream schools, children’s centres and local parent carer support groups</w:t>
      </w:r>
    </w:p>
    <w:p w14:paraId="587A0B85" w14:textId="77777777" w:rsidR="00A4105B" w:rsidRPr="00A4105B" w:rsidRDefault="00A4105B" w:rsidP="00A4105B">
      <w:pPr>
        <w:pStyle w:val="ListParagraph"/>
        <w:numPr>
          <w:ilvl w:val="0"/>
          <w:numId w:val="3"/>
        </w:numPr>
        <w:spacing w:after="160" w:line="259" w:lineRule="auto"/>
        <w:rPr>
          <w:rFonts w:ascii="Trebuchet MS" w:hAnsi="Trebuchet MS"/>
          <w:b/>
        </w:rPr>
      </w:pPr>
      <w:r w:rsidRPr="00A4105B">
        <w:rPr>
          <w:rFonts w:ascii="Trebuchet MS" w:hAnsi="Trebuchet MS"/>
        </w:rPr>
        <w:t>identify and raise issues that parent carers are experiencing with professionals</w:t>
      </w:r>
    </w:p>
    <w:p w14:paraId="5D18E008" w14:textId="77777777" w:rsidR="003F71B8" w:rsidRPr="003F71B8" w:rsidRDefault="00A4105B" w:rsidP="003F71B8">
      <w:pPr>
        <w:pStyle w:val="ListParagraph"/>
        <w:numPr>
          <w:ilvl w:val="0"/>
          <w:numId w:val="3"/>
        </w:numPr>
        <w:rPr>
          <w:rFonts w:ascii="Trebuchet MS" w:hAnsi="Trebuchet MS"/>
        </w:rPr>
      </w:pPr>
      <w:r>
        <w:rPr>
          <w:rFonts w:ascii="Trebuchet MS" w:hAnsi="Trebuchet MS"/>
        </w:rPr>
        <w:t>Link with and s</w:t>
      </w:r>
      <w:r w:rsidR="003F71B8">
        <w:rPr>
          <w:rFonts w:ascii="Trebuchet MS" w:hAnsi="Trebuchet MS"/>
        </w:rPr>
        <w:t xml:space="preserve">upport </w:t>
      </w:r>
      <w:r>
        <w:rPr>
          <w:rFonts w:ascii="Trebuchet MS" w:hAnsi="Trebuchet MS"/>
        </w:rPr>
        <w:t xml:space="preserve">Family Voice Surrey volunteer school </w:t>
      </w:r>
      <w:r w:rsidR="003F71B8">
        <w:rPr>
          <w:rFonts w:ascii="Trebuchet MS" w:hAnsi="Trebuchet MS"/>
        </w:rPr>
        <w:t>reps</w:t>
      </w:r>
      <w:r>
        <w:rPr>
          <w:rFonts w:ascii="Trebuchet MS" w:hAnsi="Trebuchet MS"/>
        </w:rPr>
        <w:t xml:space="preserve"> in Mole Valley</w:t>
      </w:r>
    </w:p>
    <w:p w14:paraId="1E577045" w14:textId="77777777" w:rsidR="002D15E0" w:rsidRPr="003F71B8" w:rsidRDefault="002D15E0" w:rsidP="009E3AAE">
      <w:pPr>
        <w:jc w:val="both"/>
        <w:rPr>
          <w:rFonts w:ascii="Trebuchet MS" w:hAnsi="Trebuchet MS"/>
          <w:b/>
          <w:sz w:val="24"/>
        </w:rPr>
      </w:pPr>
      <w:r w:rsidRPr="003F71B8">
        <w:rPr>
          <w:rFonts w:ascii="Trebuchet MS" w:hAnsi="Trebuchet MS"/>
          <w:b/>
          <w:sz w:val="24"/>
        </w:rPr>
        <w:t>Key duties and responsibilities</w:t>
      </w:r>
    </w:p>
    <w:p w14:paraId="1B7AC6FC" w14:textId="77777777" w:rsidR="00A4105B" w:rsidRPr="00A4105B" w:rsidRDefault="00A4105B" w:rsidP="00A4105B">
      <w:pPr>
        <w:pStyle w:val="ListParagraph"/>
        <w:numPr>
          <w:ilvl w:val="0"/>
          <w:numId w:val="16"/>
        </w:numPr>
        <w:rPr>
          <w:rFonts w:ascii="Trebuchet MS" w:hAnsi="Trebuchet MS"/>
        </w:rPr>
      </w:pPr>
      <w:r>
        <w:rPr>
          <w:rStyle w:val="fontstyle01"/>
          <w:rFonts w:ascii="Trebuchet MS" w:hAnsi="Trebuchet MS" w:cs="Arial"/>
          <w:color w:val="auto"/>
          <w:sz w:val="22"/>
          <w:szCs w:val="22"/>
        </w:rPr>
        <w:t xml:space="preserve">Run </w:t>
      </w:r>
      <w:r w:rsidRPr="00A4105B">
        <w:rPr>
          <w:rStyle w:val="fontstyle01"/>
          <w:rFonts w:ascii="Trebuchet MS" w:hAnsi="Trebuchet MS" w:cs="Arial"/>
          <w:color w:val="auto"/>
          <w:sz w:val="22"/>
          <w:szCs w:val="22"/>
        </w:rPr>
        <w:t>6 x meetings for parent/carers and professionals per</w:t>
      </w:r>
      <w:r w:rsidR="001D77F6">
        <w:rPr>
          <w:rStyle w:val="fontstyle01"/>
          <w:rFonts w:ascii="Trebuchet MS" w:hAnsi="Trebuchet MS" w:cs="Arial"/>
          <w:color w:val="auto"/>
          <w:sz w:val="22"/>
          <w:szCs w:val="22"/>
        </w:rPr>
        <w:t xml:space="preserve"> </w:t>
      </w:r>
      <w:r w:rsidRPr="00A4105B">
        <w:rPr>
          <w:rStyle w:val="fontstyle01"/>
          <w:rFonts w:ascii="Trebuchet MS" w:hAnsi="Trebuchet MS" w:cs="Arial"/>
          <w:color w:val="auto"/>
          <w:sz w:val="22"/>
          <w:szCs w:val="22"/>
        </w:rPr>
        <w:t xml:space="preserve">year. The forum </w:t>
      </w:r>
      <w:r w:rsidR="001D77F6">
        <w:rPr>
          <w:rStyle w:val="fontstyle01"/>
          <w:rFonts w:ascii="Trebuchet MS" w:hAnsi="Trebuchet MS" w:cs="Arial"/>
          <w:color w:val="auto"/>
          <w:sz w:val="22"/>
          <w:szCs w:val="22"/>
        </w:rPr>
        <w:t xml:space="preserve">meetings </w:t>
      </w:r>
      <w:r w:rsidRPr="00A4105B">
        <w:rPr>
          <w:rStyle w:val="fontstyle01"/>
          <w:rFonts w:ascii="Trebuchet MS" w:hAnsi="Trebuchet MS" w:cs="Arial"/>
          <w:color w:val="auto"/>
          <w:sz w:val="22"/>
          <w:szCs w:val="22"/>
        </w:rPr>
        <w:t>will give local SEND (Special Educational Needs and Disabilities) families a</w:t>
      </w:r>
      <w:r w:rsidR="001D77F6">
        <w:rPr>
          <w:rStyle w:val="fontstyle01"/>
          <w:rFonts w:ascii="Trebuchet MS" w:hAnsi="Trebuchet MS" w:cs="Arial"/>
          <w:color w:val="auto"/>
          <w:sz w:val="22"/>
          <w:szCs w:val="22"/>
        </w:rPr>
        <w:t>n opportunity</w:t>
      </w:r>
      <w:r w:rsidRPr="00A4105B">
        <w:rPr>
          <w:rStyle w:val="fontstyle01"/>
          <w:rFonts w:ascii="Trebuchet MS" w:hAnsi="Trebuchet MS" w:cs="Arial"/>
          <w:color w:val="auto"/>
          <w:sz w:val="22"/>
          <w:szCs w:val="22"/>
        </w:rPr>
        <w:t xml:space="preserve"> to participate in decision-making, helping to shape the Early Help family hub and other local services. </w:t>
      </w:r>
    </w:p>
    <w:p w14:paraId="503062B3" w14:textId="77777777" w:rsidR="00A4105B" w:rsidRPr="00A4105B" w:rsidRDefault="00A4105B" w:rsidP="00A4105B">
      <w:pPr>
        <w:pStyle w:val="ListParagraph"/>
        <w:numPr>
          <w:ilvl w:val="0"/>
          <w:numId w:val="16"/>
        </w:numPr>
        <w:rPr>
          <w:rFonts w:ascii="Trebuchet MS" w:hAnsi="Trebuchet MS"/>
        </w:rPr>
      </w:pPr>
      <w:r>
        <w:rPr>
          <w:rStyle w:val="fontstyle01"/>
          <w:rFonts w:ascii="Trebuchet MS" w:hAnsi="Trebuchet MS" w:cs="Arial"/>
          <w:color w:val="auto"/>
          <w:sz w:val="22"/>
          <w:szCs w:val="22"/>
        </w:rPr>
        <w:t>C</w:t>
      </w:r>
      <w:r w:rsidRPr="00A4105B">
        <w:rPr>
          <w:rStyle w:val="fontstyle01"/>
          <w:rFonts w:ascii="Trebuchet MS" w:hAnsi="Trebuchet MS" w:cs="Arial"/>
          <w:color w:val="auto"/>
          <w:sz w:val="22"/>
          <w:szCs w:val="22"/>
        </w:rPr>
        <w:t>arry out research with SEND families to find out what would help them to access leisure centres and open spaces</w:t>
      </w:r>
      <w:r>
        <w:rPr>
          <w:rStyle w:val="fontstyle01"/>
          <w:rFonts w:ascii="Trebuchet MS" w:hAnsi="Trebuchet MS" w:cs="Arial"/>
          <w:color w:val="auto"/>
          <w:sz w:val="22"/>
          <w:szCs w:val="22"/>
        </w:rPr>
        <w:t xml:space="preserve"> </w:t>
      </w:r>
      <w:r w:rsidRPr="00A4105B">
        <w:rPr>
          <w:rStyle w:val="fontstyle01"/>
          <w:rFonts w:ascii="Trebuchet MS" w:hAnsi="Trebuchet MS" w:cs="Arial"/>
          <w:color w:val="auto"/>
          <w:sz w:val="22"/>
          <w:szCs w:val="22"/>
        </w:rPr>
        <w:t xml:space="preserve">in </w:t>
      </w:r>
      <w:r w:rsidR="001D77F6">
        <w:rPr>
          <w:rStyle w:val="fontstyle01"/>
          <w:rFonts w:ascii="Trebuchet MS" w:hAnsi="Trebuchet MS" w:cs="Arial"/>
          <w:color w:val="auto"/>
          <w:sz w:val="22"/>
          <w:szCs w:val="22"/>
        </w:rPr>
        <w:t>Mole Valley</w:t>
      </w:r>
      <w:r w:rsidRPr="00A4105B">
        <w:rPr>
          <w:rStyle w:val="fontstyle01"/>
          <w:rFonts w:ascii="Trebuchet MS" w:hAnsi="Trebuchet MS" w:cs="Arial"/>
          <w:color w:val="auto"/>
          <w:sz w:val="22"/>
          <w:szCs w:val="22"/>
        </w:rPr>
        <w:t xml:space="preserve">. </w:t>
      </w:r>
    </w:p>
    <w:p w14:paraId="6B474CDC" w14:textId="77777777" w:rsidR="002D15E0" w:rsidRPr="00A4105B" w:rsidRDefault="00A4105B" w:rsidP="00A4105B">
      <w:pPr>
        <w:pStyle w:val="ListParagraph"/>
        <w:numPr>
          <w:ilvl w:val="0"/>
          <w:numId w:val="16"/>
        </w:numPr>
        <w:rPr>
          <w:rFonts w:ascii="Trebuchet MS" w:hAnsi="Trebuchet MS"/>
        </w:rPr>
      </w:pPr>
      <w:r w:rsidRPr="00A4105B">
        <w:rPr>
          <w:rStyle w:val="fontstyle01"/>
          <w:rFonts w:ascii="Trebuchet MS" w:hAnsi="Trebuchet MS" w:cs="Arial"/>
          <w:color w:val="auto"/>
          <w:sz w:val="22"/>
          <w:szCs w:val="22"/>
        </w:rPr>
        <w:t>Working with Surrey CC’s Post—16 team and others, organise a workshop/event for local colleges, SEND families</w:t>
      </w:r>
      <w:r>
        <w:rPr>
          <w:rStyle w:val="fontstyle01"/>
          <w:rFonts w:ascii="Trebuchet MS" w:hAnsi="Trebuchet MS" w:cs="Arial"/>
          <w:color w:val="auto"/>
          <w:sz w:val="22"/>
          <w:szCs w:val="22"/>
        </w:rPr>
        <w:t xml:space="preserve"> </w:t>
      </w:r>
      <w:r w:rsidRPr="00A4105B">
        <w:rPr>
          <w:rStyle w:val="fontstyle01"/>
          <w:rFonts w:ascii="Trebuchet MS" w:hAnsi="Trebuchet MS" w:cs="Arial"/>
          <w:color w:val="auto"/>
          <w:sz w:val="22"/>
          <w:szCs w:val="22"/>
        </w:rPr>
        <w:t xml:space="preserve">and employers, to promote supported employment opportunities </w:t>
      </w:r>
      <w:r w:rsidR="001D77F6">
        <w:rPr>
          <w:rStyle w:val="fontstyle01"/>
          <w:rFonts w:ascii="Trebuchet MS" w:hAnsi="Trebuchet MS" w:cs="Arial"/>
          <w:color w:val="auto"/>
          <w:sz w:val="22"/>
          <w:szCs w:val="22"/>
        </w:rPr>
        <w:t xml:space="preserve">for young people with SEND </w:t>
      </w:r>
      <w:r w:rsidRPr="00A4105B">
        <w:rPr>
          <w:rStyle w:val="fontstyle01"/>
          <w:rFonts w:ascii="Trebuchet MS" w:hAnsi="Trebuchet MS" w:cs="Arial"/>
          <w:color w:val="auto"/>
          <w:sz w:val="22"/>
          <w:szCs w:val="22"/>
        </w:rPr>
        <w:t xml:space="preserve">in </w:t>
      </w:r>
      <w:r w:rsidR="001D77F6">
        <w:rPr>
          <w:rStyle w:val="fontstyle01"/>
          <w:rFonts w:ascii="Trebuchet MS" w:hAnsi="Trebuchet MS" w:cs="Arial"/>
          <w:color w:val="auto"/>
          <w:sz w:val="22"/>
          <w:szCs w:val="22"/>
        </w:rPr>
        <w:t>Mole Valley</w:t>
      </w:r>
      <w:r w:rsidRPr="00A4105B">
        <w:rPr>
          <w:rStyle w:val="fontstyle01"/>
          <w:rFonts w:ascii="Trebuchet MS" w:hAnsi="Trebuchet MS" w:cs="Arial"/>
          <w:color w:val="auto"/>
          <w:sz w:val="22"/>
          <w:szCs w:val="22"/>
        </w:rPr>
        <w:t xml:space="preserve">. </w:t>
      </w:r>
    </w:p>
    <w:p w14:paraId="295C79FA" w14:textId="77777777" w:rsidR="00EC4915" w:rsidRDefault="00EC4915" w:rsidP="00A80C57">
      <w:pPr>
        <w:jc w:val="center"/>
        <w:rPr>
          <w:rFonts w:ascii="Trebuchet MS" w:hAnsi="Trebuchet MS"/>
          <w:b/>
          <w:sz w:val="24"/>
          <w:lang w:val="en-US"/>
        </w:rPr>
      </w:pPr>
    </w:p>
    <w:p w14:paraId="5BC02E94" w14:textId="77777777" w:rsidR="00A80C57" w:rsidRPr="00A80C57" w:rsidRDefault="001D77F6" w:rsidP="00A80C57">
      <w:pPr>
        <w:jc w:val="center"/>
        <w:rPr>
          <w:rFonts w:ascii="Trebuchet MS" w:hAnsi="Trebuchet MS"/>
          <w:b/>
          <w:sz w:val="24"/>
          <w:lang w:val="en-US"/>
        </w:rPr>
      </w:pPr>
      <w:r>
        <w:rPr>
          <w:rFonts w:ascii="Trebuchet MS" w:hAnsi="Trebuchet MS"/>
          <w:b/>
          <w:sz w:val="24"/>
          <w:lang w:val="en-US"/>
        </w:rPr>
        <w:t>P</w:t>
      </w:r>
      <w:r w:rsidR="00A80C57" w:rsidRPr="00A80C57">
        <w:rPr>
          <w:rFonts w:ascii="Trebuchet MS" w:hAnsi="Trebuchet MS"/>
          <w:b/>
          <w:sz w:val="24"/>
          <w:lang w:val="en-US"/>
        </w:rPr>
        <w:t>erson Spe</w:t>
      </w:r>
      <w:r w:rsidR="000C17BC">
        <w:rPr>
          <w:rFonts w:ascii="Trebuchet MS" w:hAnsi="Trebuchet MS"/>
          <w:b/>
          <w:sz w:val="24"/>
          <w:lang w:val="en-US"/>
        </w:rPr>
        <w:t xml:space="preserve">cification – </w:t>
      </w:r>
      <w:r w:rsidR="002001B8">
        <w:rPr>
          <w:rFonts w:ascii="Trebuchet MS" w:hAnsi="Trebuchet MS"/>
          <w:b/>
          <w:sz w:val="24"/>
          <w:lang w:val="en-US"/>
        </w:rPr>
        <w:t>Local Hub Coordinator Mole Valley</w:t>
      </w:r>
    </w:p>
    <w:p w14:paraId="76C7DDE5" w14:textId="77777777" w:rsidR="00A80C57" w:rsidRPr="00A80C57" w:rsidRDefault="00A80C57" w:rsidP="00A80C57">
      <w:pPr>
        <w:rPr>
          <w:rFonts w:ascii="Trebuchet MS" w:hAnsi="Trebuchet MS"/>
          <w:lang w:val="en-US"/>
        </w:rPr>
      </w:pPr>
      <w:r w:rsidRPr="00A80C57">
        <w:rPr>
          <w:rFonts w:ascii="Trebuchet MS" w:hAnsi="Trebuchet MS"/>
          <w:lang w:val="en-US"/>
        </w:rPr>
        <w:t>As part of your written application you will need to demonstrate and provide evidence of the following criteria in your written application. Please include voluntary, unpaid and paid work.</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09"/>
        <w:gridCol w:w="1205"/>
        <w:gridCol w:w="1262"/>
      </w:tblGrid>
      <w:tr w:rsidR="00EC4915" w14:paraId="16A3590B" w14:textId="77777777" w:rsidTr="00EC4915">
        <w:tc>
          <w:tcPr>
            <w:tcW w:w="7109" w:type="dxa"/>
            <w:tcBorders>
              <w:top w:val="single" w:sz="4" w:space="0" w:color="000000"/>
              <w:left w:val="single" w:sz="4" w:space="0" w:color="000000"/>
              <w:bottom w:val="single" w:sz="4" w:space="0" w:color="000000"/>
              <w:right w:val="single" w:sz="4" w:space="0" w:color="000000"/>
            </w:tcBorders>
          </w:tcPr>
          <w:p w14:paraId="6C989D3D" w14:textId="77777777" w:rsidR="00EC4915" w:rsidRDefault="00EC4915">
            <w:pPr>
              <w:spacing w:after="0" w:line="240" w:lineRule="auto"/>
              <w:rPr>
                <w:rFonts w:ascii="Trebuchet MS" w:hAnsi="Trebuchet MS"/>
                <w:b/>
                <w:sz w:val="24"/>
              </w:rPr>
            </w:pPr>
          </w:p>
        </w:tc>
        <w:tc>
          <w:tcPr>
            <w:tcW w:w="1205" w:type="dxa"/>
            <w:tcBorders>
              <w:top w:val="single" w:sz="4" w:space="0" w:color="000000"/>
              <w:left w:val="single" w:sz="4" w:space="0" w:color="000000"/>
              <w:bottom w:val="single" w:sz="4" w:space="0" w:color="000000"/>
              <w:right w:val="single" w:sz="4" w:space="0" w:color="000000"/>
            </w:tcBorders>
            <w:hideMark/>
          </w:tcPr>
          <w:p w14:paraId="35D52186" w14:textId="77777777" w:rsidR="00EC4915" w:rsidRDefault="00EC4915">
            <w:pPr>
              <w:spacing w:after="0" w:line="240" w:lineRule="auto"/>
              <w:rPr>
                <w:rFonts w:ascii="Trebuchet MS" w:hAnsi="Trebuchet MS"/>
                <w:b/>
                <w:sz w:val="24"/>
              </w:rPr>
            </w:pPr>
            <w:r>
              <w:rPr>
                <w:rFonts w:ascii="Trebuchet MS" w:hAnsi="Trebuchet MS"/>
                <w:b/>
                <w:sz w:val="24"/>
              </w:rPr>
              <w:t>Essential</w:t>
            </w:r>
          </w:p>
        </w:tc>
        <w:tc>
          <w:tcPr>
            <w:tcW w:w="1262" w:type="dxa"/>
            <w:tcBorders>
              <w:top w:val="single" w:sz="4" w:space="0" w:color="000000"/>
              <w:left w:val="single" w:sz="4" w:space="0" w:color="000000"/>
              <w:bottom w:val="single" w:sz="4" w:space="0" w:color="000000"/>
              <w:right w:val="single" w:sz="4" w:space="0" w:color="000000"/>
            </w:tcBorders>
            <w:hideMark/>
          </w:tcPr>
          <w:p w14:paraId="4C73EEF7" w14:textId="77777777" w:rsidR="00EC4915" w:rsidRDefault="00EC4915">
            <w:pPr>
              <w:spacing w:after="0" w:line="240" w:lineRule="auto"/>
              <w:rPr>
                <w:rFonts w:ascii="Trebuchet MS" w:hAnsi="Trebuchet MS"/>
                <w:b/>
                <w:sz w:val="24"/>
              </w:rPr>
            </w:pPr>
            <w:r>
              <w:rPr>
                <w:rFonts w:ascii="Trebuchet MS" w:hAnsi="Trebuchet MS"/>
                <w:b/>
                <w:sz w:val="24"/>
              </w:rPr>
              <w:t>Desirable</w:t>
            </w:r>
          </w:p>
        </w:tc>
      </w:tr>
      <w:tr w:rsidR="00EC4915" w14:paraId="56C62686" w14:textId="77777777" w:rsidTr="00EC4915">
        <w:tc>
          <w:tcPr>
            <w:tcW w:w="9576" w:type="dxa"/>
            <w:gridSpan w:val="3"/>
            <w:tcBorders>
              <w:top w:val="single" w:sz="4" w:space="0" w:color="000000"/>
              <w:left w:val="single" w:sz="4" w:space="0" w:color="000000"/>
              <w:bottom w:val="single" w:sz="4" w:space="0" w:color="000000"/>
              <w:right w:val="single" w:sz="4" w:space="0" w:color="000000"/>
            </w:tcBorders>
            <w:shd w:val="pct25" w:color="auto" w:fill="auto"/>
            <w:hideMark/>
          </w:tcPr>
          <w:p w14:paraId="139BB046" w14:textId="77777777" w:rsidR="00EC4915" w:rsidRDefault="00EC4915">
            <w:pPr>
              <w:spacing w:after="0" w:line="240" w:lineRule="auto"/>
              <w:rPr>
                <w:rFonts w:ascii="Trebuchet MS" w:hAnsi="Trebuchet MS"/>
                <w:sz w:val="24"/>
              </w:rPr>
            </w:pPr>
            <w:r>
              <w:rPr>
                <w:rFonts w:ascii="Trebuchet MS" w:hAnsi="Trebuchet MS"/>
                <w:b/>
                <w:sz w:val="24"/>
              </w:rPr>
              <w:t>Experience</w:t>
            </w:r>
          </w:p>
        </w:tc>
      </w:tr>
      <w:tr w:rsidR="00EC4915" w14:paraId="71719CC7"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0AC0CC42" w14:textId="77777777" w:rsidR="00EC4915" w:rsidRDefault="00EC4915">
            <w:pPr>
              <w:spacing w:after="0" w:line="240" w:lineRule="auto"/>
              <w:rPr>
                <w:rFonts w:ascii="Trebuchet MS" w:hAnsi="Trebuchet MS"/>
              </w:rPr>
            </w:pPr>
            <w:r>
              <w:rPr>
                <w:rFonts w:ascii="Trebuchet MS" w:hAnsi="Trebuchet MS"/>
              </w:rPr>
              <w:t xml:space="preserve">Experience of </w:t>
            </w:r>
            <w:r w:rsidR="001D77F6">
              <w:rPr>
                <w:rFonts w:ascii="Trebuchet MS" w:hAnsi="Trebuchet MS"/>
              </w:rPr>
              <w:t>chairing meetings</w:t>
            </w:r>
          </w:p>
        </w:tc>
        <w:tc>
          <w:tcPr>
            <w:tcW w:w="1205" w:type="dxa"/>
            <w:tcBorders>
              <w:top w:val="single" w:sz="4" w:space="0" w:color="000000"/>
              <w:left w:val="single" w:sz="4" w:space="0" w:color="000000"/>
              <w:bottom w:val="single" w:sz="4" w:space="0" w:color="000000"/>
              <w:right w:val="single" w:sz="4" w:space="0" w:color="000000"/>
            </w:tcBorders>
            <w:hideMark/>
          </w:tcPr>
          <w:p w14:paraId="2168B0D5" w14:textId="77777777" w:rsidR="00EC4915" w:rsidRDefault="00EC4915">
            <w:pPr>
              <w:spacing w:after="0" w:line="240" w:lineRule="auto"/>
              <w:jc w:val="center"/>
              <w:rPr>
                <w:rFonts w:ascii="Trebuchet MS" w:hAnsi="Trebuchet MS"/>
              </w:rPr>
            </w:pPr>
            <w:r>
              <w:rPr>
                <w:rFonts w:ascii="Trebuchet MS" w:hAnsi="Trebuchet MS"/>
              </w:rPr>
              <w:sym w:font="Wingdings 2" w:char="F050"/>
            </w:r>
          </w:p>
        </w:tc>
        <w:tc>
          <w:tcPr>
            <w:tcW w:w="1262" w:type="dxa"/>
            <w:tcBorders>
              <w:top w:val="single" w:sz="4" w:space="0" w:color="000000"/>
              <w:left w:val="single" w:sz="4" w:space="0" w:color="000000"/>
              <w:bottom w:val="single" w:sz="4" w:space="0" w:color="000000"/>
              <w:right w:val="single" w:sz="4" w:space="0" w:color="000000"/>
            </w:tcBorders>
          </w:tcPr>
          <w:p w14:paraId="48549F57" w14:textId="77777777" w:rsidR="00EC4915" w:rsidRDefault="00EC4915">
            <w:pPr>
              <w:spacing w:after="0" w:line="240" w:lineRule="auto"/>
              <w:rPr>
                <w:rFonts w:ascii="Trebuchet MS" w:hAnsi="Trebuchet MS"/>
              </w:rPr>
            </w:pPr>
          </w:p>
        </w:tc>
      </w:tr>
      <w:tr w:rsidR="00EC4915" w14:paraId="468EF30F"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2E9865C5" w14:textId="77777777" w:rsidR="00EC4915" w:rsidRDefault="00EC4915">
            <w:pPr>
              <w:spacing w:after="0" w:line="240" w:lineRule="auto"/>
              <w:rPr>
                <w:rFonts w:ascii="Trebuchet MS" w:hAnsi="Trebuchet MS"/>
              </w:rPr>
            </w:pPr>
            <w:r>
              <w:rPr>
                <w:rFonts w:ascii="Trebuchet MS" w:hAnsi="Trebuchet MS"/>
              </w:rPr>
              <w:t xml:space="preserve">Experience of </w:t>
            </w:r>
            <w:r w:rsidR="001D77F6">
              <w:rPr>
                <w:rFonts w:ascii="Trebuchet MS" w:hAnsi="Trebuchet MS"/>
              </w:rPr>
              <w:t>organising meetings or events</w:t>
            </w:r>
          </w:p>
        </w:tc>
        <w:tc>
          <w:tcPr>
            <w:tcW w:w="1205" w:type="dxa"/>
            <w:tcBorders>
              <w:top w:val="single" w:sz="4" w:space="0" w:color="000000"/>
              <w:left w:val="single" w:sz="4" w:space="0" w:color="000000"/>
              <w:bottom w:val="single" w:sz="4" w:space="0" w:color="000000"/>
              <w:right w:val="single" w:sz="4" w:space="0" w:color="000000"/>
            </w:tcBorders>
            <w:hideMark/>
          </w:tcPr>
          <w:p w14:paraId="27850A90" w14:textId="77777777" w:rsidR="00EC4915" w:rsidRDefault="00EC4915">
            <w:pPr>
              <w:spacing w:after="0" w:line="240" w:lineRule="auto"/>
              <w:jc w:val="center"/>
              <w:rPr>
                <w:rFonts w:ascii="Trebuchet MS" w:hAnsi="Trebuchet MS"/>
              </w:rPr>
            </w:pPr>
            <w:r>
              <w:rPr>
                <w:rFonts w:ascii="Wingdings" w:hAnsi="Wingdings"/>
              </w:rPr>
              <w:sym w:font="Wingdings 2" w:char="F050"/>
            </w:r>
          </w:p>
        </w:tc>
        <w:tc>
          <w:tcPr>
            <w:tcW w:w="1262" w:type="dxa"/>
            <w:tcBorders>
              <w:top w:val="single" w:sz="4" w:space="0" w:color="000000"/>
              <w:left w:val="single" w:sz="4" w:space="0" w:color="000000"/>
              <w:bottom w:val="single" w:sz="4" w:space="0" w:color="000000"/>
              <w:right w:val="single" w:sz="4" w:space="0" w:color="000000"/>
            </w:tcBorders>
          </w:tcPr>
          <w:p w14:paraId="35F3018B" w14:textId="77777777" w:rsidR="00EC4915" w:rsidRDefault="00EC4915">
            <w:pPr>
              <w:spacing w:after="0" w:line="240" w:lineRule="auto"/>
              <w:rPr>
                <w:rFonts w:ascii="Trebuchet MS" w:hAnsi="Trebuchet MS"/>
              </w:rPr>
            </w:pPr>
          </w:p>
        </w:tc>
      </w:tr>
      <w:tr w:rsidR="00EC4915" w14:paraId="0ADE763A"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750F5DD0" w14:textId="77777777" w:rsidR="00EC4915" w:rsidRDefault="00EC4915">
            <w:pPr>
              <w:spacing w:after="0" w:line="240" w:lineRule="auto"/>
              <w:rPr>
                <w:rFonts w:ascii="Trebuchet MS" w:hAnsi="Trebuchet MS"/>
              </w:rPr>
            </w:pPr>
            <w:r>
              <w:rPr>
                <w:rFonts w:ascii="Trebuchet MS" w:hAnsi="Trebuchet MS"/>
              </w:rPr>
              <w:t>An understanding of advocacy principles</w:t>
            </w:r>
          </w:p>
        </w:tc>
        <w:tc>
          <w:tcPr>
            <w:tcW w:w="1205" w:type="dxa"/>
            <w:tcBorders>
              <w:top w:val="single" w:sz="4" w:space="0" w:color="000000"/>
              <w:left w:val="single" w:sz="4" w:space="0" w:color="000000"/>
              <w:bottom w:val="single" w:sz="4" w:space="0" w:color="000000"/>
              <w:right w:val="single" w:sz="4" w:space="0" w:color="000000"/>
            </w:tcBorders>
          </w:tcPr>
          <w:p w14:paraId="698EECD2" w14:textId="77777777" w:rsidR="00EC4915" w:rsidRDefault="00EC4915">
            <w:pPr>
              <w:pStyle w:val="ListParagraph"/>
              <w:spacing w:after="0" w:line="240" w:lineRule="auto"/>
              <w:ind w:left="360"/>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hideMark/>
          </w:tcPr>
          <w:p w14:paraId="2B2022A9" w14:textId="77777777" w:rsidR="00EC4915" w:rsidRDefault="00EC4915">
            <w:pPr>
              <w:spacing w:after="0" w:line="240" w:lineRule="auto"/>
              <w:jc w:val="center"/>
              <w:rPr>
                <w:rFonts w:ascii="Trebuchet MS" w:hAnsi="Trebuchet MS"/>
              </w:rPr>
            </w:pPr>
            <w:r>
              <w:rPr>
                <w:rFonts w:ascii="Trebuchet MS" w:hAnsi="Trebuchet MS"/>
              </w:rPr>
              <w:sym w:font="Wingdings 2" w:char="F050"/>
            </w:r>
          </w:p>
        </w:tc>
      </w:tr>
      <w:tr w:rsidR="00EC4915" w14:paraId="4D4AE1FF"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136A57D4" w14:textId="77777777" w:rsidR="00EC4915" w:rsidRDefault="00EC4915">
            <w:pPr>
              <w:spacing w:after="0" w:line="240" w:lineRule="auto"/>
              <w:rPr>
                <w:rFonts w:ascii="Trebuchet MS" w:hAnsi="Trebuchet MS"/>
              </w:rPr>
            </w:pPr>
            <w:r>
              <w:rPr>
                <w:rFonts w:ascii="Trebuchet MS" w:hAnsi="Trebuchet MS"/>
              </w:rPr>
              <w:t>Experience of building positive and open working relationships</w:t>
            </w:r>
          </w:p>
        </w:tc>
        <w:tc>
          <w:tcPr>
            <w:tcW w:w="1205" w:type="dxa"/>
            <w:tcBorders>
              <w:top w:val="single" w:sz="4" w:space="0" w:color="000000"/>
              <w:left w:val="single" w:sz="4" w:space="0" w:color="000000"/>
              <w:bottom w:val="single" w:sz="4" w:space="0" w:color="000000"/>
              <w:right w:val="single" w:sz="4" w:space="0" w:color="000000"/>
            </w:tcBorders>
            <w:hideMark/>
          </w:tcPr>
          <w:p w14:paraId="71B821CD" w14:textId="77777777" w:rsidR="00EC4915" w:rsidRDefault="00EC4915">
            <w:pPr>
              <w:spacing w:after="0" w:line="240" w:lineRule="auto"/>
              <w:jc w:val="center"/>
              <w:rPr>
                <w:rFonts w:ascii="Trebuchet MS" w:hAnsi="Trebuchet MS"/>
              </w:rPr>
            </w:pPr>
            <w:r>
              <w:rPr>
                <w:rFonts w:ascii="Trebuchet MS" w:hAnsi="Trebuchet MS"/>
              </w:rPr>
              <w:sym w:font="Wingdings 2" w:char="F050"/>
            </w:r>
          </w:p>
        </w:tc>
        <w:tc>
          <w:tcPr>
            <w:tcW w:w="1262" w:type="dxa"/>
            <w:tcBorders>
              <w:top w:val="single" w:sz="4" w:space="0" w:color="000000"/>
              <w:left w:val="single" w:sz="4" w:space="0" w:color="000000"/>
              <w:bottom w:val="single" w:sz="4" w:space="0" w:color="000000"/>
              <w:right w:val="single" w:sz="4" w:space="0" w:color="000000"/>
            </w:tcBorders>
          </w:tcPr>
          <w:p w14:paraId="3FF5A1BF" w14:textId="77777777" w:rsidR="00EC4915" w:rsidRDefault="00EC4915">
            <w:pPr>
              <w:spacing w:after="0" w:line="240" w:lineRule="auto"/>
              <w:jc w:val="center"/>
              <w:rPr>
                <w:rFonts w:ascii="Trebuchet MS" w:hAnsi="Trebuchet MS"/>
              </w:rPr>
            </w:pPr>
          </w:p>
        </w:tc>
      </w:tr>
      <w:tr w:rsidR="00EC4915" w14:paraId="3A35846C"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4CCCC3A9" w14:textId="77777777" w:rsidR="00EC4915" w:rsidRDefault="00EC4915">
            <w:pPr>
              <w:rPr>
                <w:rFonts w:ascii="Trebuchet MS" w:hAnsi="Trebuchet MS"/>
              </w:rPr>
            </w:pPr>
            <w:r>
              <w:rPr>
                <w:rFonts w:ascii="Trebuchet MS" w:hAnsi="Trebuchet MS"/>
              </w:rPr>
              <w:t>Experience of the needs of SEND children and their parents/carers</w:t>
            </w:r>
          </w:p>
        </w:tc>
        <w:tc>
          <w:tcPr>
            <w:tcW w:w="1205" w:type="dxa"/>
            <w:tcBorders>
              <w:top w:val="single" w:sz="4" w:space="0" w:color="000000"/>
              <w:left w:val="single" w:sz="4" w:space="0" w:color="000000"/>
              <w:bottom w:val="single" w:sz="4" w:space="0" w:color="000000"/>
              <w:right w:val="single" w:sz="4" w:space="0" w:color="000000"/>
            </w:tcBorders>
          </w:tcPr>
          <w:p w14:paraId="667B03EF" w14:textId="77777777" w:rsidR="00EC4915" w:rsidRDefault="00EC4915">
            <w:pPr>
              <w:pStyle w:val="ListParagraph"/>
              <w:spacing w:after="0" w:line="240" w:lineRule="auto"/>
              <w:ind w:left="1069"/>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hideMark/>
          </w:tcPr>
          <w:p w14:paraId="1852C3FD" w14:textId="77777777" w:rsidR="00EC4915" w:rsidRDefault="00EC4915">
            <w:pPr>
              <w:jc w:val="center"/>
              <w:rPr>
                <w:rFonts w:ascii="Trebuchet MS" w:hAnsi="Trebuchet MS"/>
              </w:rPr>
            </w:pPr>
            <w:r>
              <w:rPr>
                <w:rFonts w:ascii="Trebuchet MS" w:hAnsi="Trebuchet MS"/>
              </w:rPr>
              <w:sym w:font="Wingdings 2" w:char="F050"/>
            </w:r>
          </w:p>
        </w:tc>
      </w:tr>
      <w:tr w:rsidR="00EC4915" w14:paraId="382031A3"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3225EFF6" w14:textId="77777777" w:rsidR="00EC4915" w:rsidRDefault="00EC4915">
            <w:pPr>
              <w:rPr>
                <w:rFonts w:ascii="Trebuchet MS" w:hAnsi="Trebuchet MS"/>
              </w:rPr>
            </w:pPr>
            <w:r>
              <w:rPr>
                <w:rFonts w:ascii="Trebuchet MS" w:hAnsi="Trebuchet MS"/>
              </w:rPr>
              <w:t>Experience of</w:t>
            </w:r>
            <w:r w:rsidR="001D77F6">
              <w:rPr>
                <w:rFonts w:ascii="Trebuchet MS" w:hAnsi="Trebuchet MS"/>
              </w:rPr>
              <w:t xml:space="preserve"> supporting</w:t>
            </w:r>
            <w:r>
              <w:rPr>
                <w:rFonts w:ascii="Trebuchet MS" w:hAnsi="Trebuchet MS"/>
              </w:rPr>
              <w:t xml:space="preserve"> volunteers</w:t>
            </w:r>
          </w:p>
        </w:tc>
        <w:tc>
          <w:tcPr>
            <w:tcW w:w="1205" w:type="dxa"/>
            <w:tcBorders>
              <w:top w:val="single" w:sz="4" w:space="0" w:color="000000"/>
              <w:left w:val="single" w:sz="4" w:space="0" w:color="000000"/>
              <w:bottom w:val="single" w:sz="4" w:space="0" w:color="000000"/>
              <w:right w:val="single" w:sz="4" w:space="0" w:color="000000"/>
            </w:tcBorders>
          </w:tcPr>
          <w:p w14:paraId="74738A34" w14:textId="77777777" w:rsidR="00EC4915" w:rsidRDefault="00EC4915">
            <w:pPr>
              <w:pStyle w:val="ListParagraph"/>
              <w:spacing w:after="0" w:line="240" w:lineRule="auto"/>
              <w:ind w:left="1069"/>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hideMark/>
          </w:tcPr>
          <w:p w14:paraId="0F89E4EE" w14:textId="77777777" w:rsidR="00EC4915" w:rsidRDefault="00EC4915">
            <w:pPr>
              <w:jc w:val="center"/>
              <w:rPr>
                <w:rFonts w:ascii="Trebuchet MS" w:hAnsi="Trebuchet MS"/>
              </w:rPr>
            </w:pPr>
            <w:r>
              <w:rPr>
                <w:rFonts w:ascii="Trebuchet MS" w:hAnsi="Trebuchet MS"/>
              </w:rPr>
              <w:sym w:font="Wingdings 2" w:char="F050"/>
            </w:r>
          </w:p>
        </w:tc>
      </w:tr>
      <w:tr w:rsidR="00EC4915" w14:paraId="64F04ABF" w14:textId="77777777" w:rsidTr="00EC4915">
        <w:tc>
          <w:tcPr>
            <w:tcW w:w="9576" w:type="dxa"/>
            <w:gridSpan w:val="3"/>
            <w:tcBorders>
              <w:top w:val="single" w:sz="4" w:space="0" w:color="000000"/>
              <w:left w:val="single" w:sz="4" w:space="0" w:color="000000"/>
              <w:bottom w:val="single" w:sz="4" w:space="0" w:color="000000"/>
              <w:right w:val="single" w:sz="4" w:space="0" w:color="000000"/>
            </w:tcBorders>
            <w:shd w:val="pct25" w:color="auto" w:fill="auto"/>
            <w:hideMark/>
          </w:tcPr>
          <w:p w14:paraId="461D1660" w14:textId="77777777" w:rsidR="00EC4915" w:rsidRDefault="00EC4915">
            <w:pPr>
              <w:spacing w:after="0" w:line="240" w:lineRule="auto"/>
              <w:rPr>
                <w:rFonts w:ascii="Trebuchet MS" w:hAnsi="Trebuchet MS"/>
                <w:b/>
                <w:sz w:val="24"/>
              </w:rPr>
            </w:pPr>
            <w:r>
              <w:rPr>
                <w:rFonts w:ascii="Trebuchet MS" w:hAnsi="Trebuchet MS"/>
                <w:b/>
                <w:sz w:val="24"/>
              </w:rPr>
              <w:t>Skills and Abilities</w:t>
            </w:r>
          </w:p>
        </w:tc>
      </w:tr>
      <w:tr w:rsidR="00EC4915" w14:paraId="14EAC7F1"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71707479" w14:textId="77777777" w:rsidR="00EC4915" w:rsidRDefault="00630357">
            <w:pPr>
              <w:spacing w:after="0" w:line="240" w:lineRule="auto"/>
              <w:rPr>
                <w:rFonts w:ascii="Trebuchet MS" w:hAnsi="Trebuchet MS"/>
              </w:rPr>
            </w:pPr>
            <w:r>
              <w:rPr>
                <w:rFonts w:ascii="Trebuchet MS" w:hAnsi="Trebuchet MS"/>
              </w:rPr>
              <w:t>An effective listener with an a</w:t>
            </w:r>
            <w:r w:rsidR="00EC4915">
              <w:rPr>
                <w:rFonts w:ascii="Trebuchet MS" w:hAnsi="Trebuchet MS"/>
              </w:rPr>
              <w:t>bility to explain complex</w:t>
            </w:r>
            <w:r>
              <w:rPr>
                <w:rFonts w:ascii="Trebuchet MS" w:hAnsi="Trebuchet MS"/>
              </w:rPr>
              <w:t xml:space="preserve"> issues</w:t>
            </w:r>
            <w:r w:rsidR="00EC4915">
              <w:rPr>
                <w:rFonts w:ascii="Trebuchet MS" w:hAnsi="Trebuchet MS"/>
              </w:rPr>
              <w:t xml:space="preserve"> in an accessible way </w:t>
            </w:r>
          </w:p>
        </w:tc>
        <w:tc>
          <w:tcPr>
            <w:tcW w:w="1205" w:type="dxa"/>
            <w:tcBorders>
              <w:top w:val="single" w:sz="4" w:space="0" w:color="000000"/>
              <w:left w:val="single" w:sz="4" w:space="0" w:color="000000"/>
              <w:bottom w:val="single" w:sz="4" w:space="0" w:color="000000"/>
              <w:right w:val="single" w:sz="4" w:space="0" w:color="000000"/>
            </w:tcBorders>
          </w:tcPr>
          <w:p w14:paraId="0231462A"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375D64A4" w14:textId="77777777" w:rsidR="00EC4915" w:rsidRDefault="00EC4915">
            <w:pPr>
              <w:spacing w:after="0" w:line="240" w:lineRule="auto"/>
              <w:rPr>
                <w:rFonts w:ascii="Trebuchet MS" w:hAnsi="Trebuchet MS"/>
              </w:rPr>
            </w:pPr>
          </w:p>
        </w:tc>
      </w:tr>
      <w:tr w:rsidR="00EC4915" w14:paraId="47DBA38E"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0E05234C" w14:textId="77777777" w:rsidR="00EC4915" w:rsidRDefault="00EC4915">
            <w:pPr>
              <w:spacing w:after="0" w:line="240" w:lineRule="auto"/>
              <w:rPr>
                <w:rFonts w:ascii="Trebuchet MS" w:hAnsi="Trebuchet MS"/>
              </w:rPr>
            </w:pPr>
            <w:r>
              <w:rPr>
                <w:rFonts w:ascii="Trebuchet MS" w:hAnsi="Trebuchet MS"/>
              </w:rPr>
              <w:t>Sound analytical skills</w:t>
            </w:r>
          </w:p>
        </w:tc>
        <w:tc>
          <w:tcPr>
            <w:tcW w:w="1205" w:type="dxa"/>
            <w:tcBorders>
              <w:top w:val="single" w:sz="4" w:space="0" w:color="000000"/>
              <w:left w:val="single" w:sz="4" w:space="0" w:color="000000"/>
              <w:bottom w:val="single" w:sz="4" w:space="0" w:color="000000"/>
              <w:right w:val="single" w:sz="4" w:space="0" w:color="000000"/>
            </w:tcBorders>
          </w:tcPr>
          <w:p w14:paraId="7627DDAB"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726FD8C3" w14:textId="77777777" w:rsidR="00EC4915" w:rsidRDefault="00EC4915">
            <w:pPr>
              <w:spacing w:after="0" w:line="240" w:lineRule="auto"/>
              <w:rPr>
                <w:rFonts w:ascii="Trebuchet MS" w:hAnsi="Trebuchet MS"/>
              </w:rPr>
            </w:pPr>
          </w:p>
        </w:tc>
      </w:tr>
      <w:tr w:rsidR="00EC4915" w14:paraId="38002776"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501E5C05" w14:textId="77777777" w:rsidR="00EC4915" w:rsidRDefault="00EC4915">
            <w:pPr>
              <w:spacing w:after="0" w:line="240" w:lineRule="auto"/>
              <w:rPr>
                <w:rFonts w:ascii="Trebuchet MS" w:hAnsi="Trebuchet MS"/>
              </w:rPr>
            </w:pPr>
            <w:r>
              <w:rPr>
                <w:rFonts w:ascii="Trebuchet MS" w:hAnsi="Trebuchet MS"/>
              </w:rPr>
              <w:t xml:space="preserve">Excellent organisational skills and ability to prioritise in a multi-task environment </w:t>
            </w:r>
          </w:p>
        </w:tc>
        <w:tc>
          <w:tcPr>
            <w:tcW w:w="1205" w:type="dxa"/>
            <w:tcBorders>
              <w:top w:val="single" w:sz="4" w:space="0" w:color="000000"/>
              <w:left w:val="single" w:sz="4" w:space="0" w:color="000000"/>
              <w:bottom w:val="single" w:sz="4" w:space="0" w:color="000000"/>
              <w:right w:val="single" w:sz="4" w:space="0" w:color="000000"/>
            </w:tcBorders>
          </w:tcPr>
          <w:p w14:paraId="37BD1910"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6C774E35" w14:textId="77777777" w:rsidR="00EC4915" w:rsidRDefault="00EC4915">
            <w:pPr>
              <w:spacing w:after="0" w:line="240" w:lineRule="auto"/>
              <w:rPr>
                <w:rFonts w:ascii="Trebuchet MS" w:hAnsi="Trebuchet MS"/>
              </w:rPr>
            </w:pPr>
          </w:p>
        </w:tc>
      </w:tr>
      <w:tr w:rsidR="00EC4915" w14:paraId="082D3D67"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78F6BC65" w14:textId="77777777" w:rsidR="00EC4915" w:rsidRDefault="00EC4915">
            <w:pPr>
              <w:spacing w:after="0" w:line="240" w:lineRule="auto"/>
              <w:rPr>
                <w:rFonts w:ascii="Trebuchet MS" w:hAnsi="Trebuchet MS"/>
              </w:rPr>
            </w:pPr>
            <w:r>
              <w:rPr>
                <w:rFonts w:ascii="Trebuchet MS" w:hAnsi="Trebuchet MS"/>
              </w:rPr>
              <w:t>Self-motivated</w:t>
            </w:r>
          </w:p>
        </w:tc>
        <w:tc>
          <w:tcPr>
            <w:tcW w:w="1205" w:type="dxa"/>
            <w:tcBorders>
              <w:top w:val="single" w:sz="4" w:space="0" w:color="000000"/>
              <w:left w:val="single" w:sz="4" w:space="0" w:color="000000"/>
              <w:bottom w:val="single" w:sz="4" w:space="0" w:color="000000"/>
              <w:right w:val="single" w:sz="4" w:space="0" w:color="000000"/>
            </w:tcBorders>
          </w:tcPr>
          <w:p w14:paraId="2CA6696D"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07274275" w14:textId="77777777" w:rsidR="00EC4915" w:rsidRDefault="00EC4915">
            <w:pPr>
              <w:spacing w:after="0" w:line="240" w:lineRule="auto"/>
              <w:rPr>
                <w:rFonts w:ascii="Trebuchet MS" w:hAnsi="Trebuchet MS"/>
              </w:rPr>
            </w:pPr>
          </w:p>
        </w:tc>
      </w:tr>
      <w:tr w:rsidR="00EC4915" w14:paraId="5308A738"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4A99430D" w14:textId="77777777" w:rsidR="00EC4915" w:rsidRDefault="00EC4915">
            <w:pPr>
              <w:spacing w:after="0" w:line="240" w:lineRule="auto"/>
              <w:rPr>
                <w:rFonts w:ascii="Trebuchet MS" w:hAnsi="Trebuchet MS"/>
              </w:rPr>
            </w:pPr>
            <w:r>
              <w:rPr>
                <w:rFonts w:ascii="Trebuchet MS" w:hAnsi="Trebuchet MS"/>
              </w:rPr>
              <w:t>IT literate (MS Office, the Internet)</w:t>
            </w:r>
          </w:p>
        </w:tc>
        <w:tc>
          <w:tcPr>
            <w:tcW w:w="1205" w:type="dxa"/>
            <w:tcBorders>
              <w:top w:val="single" w:sz="4" w:space="0" w:color="000000"/>
              <w:left w:val="single" w:sz="4" w:space="0" w:color="000000"/>
              <w:bottom w:val="single" w:sz="4" w:space="0" w:color="000000"/>
              <w:right w:val="single" w:sz="4" w:space="0" w:color="000000"/>
            </w:tcBorders>
          </w:tcPr>
          <w:p w14:paraId="74AE311F"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599F6593" w14:textId="77777777" w:rsidR="00EC4915" w:rsidRDefault="00EC4915">
            <w:pPr>
              <w:spacing w:after="0" w:line="240" w:lineRule="auto"/>
              <w:rPr>
                <w:rFonts w:ascii="Trebuchet MS" w:hAnsi="Trebuchet MS"/>
              </w:rPr>
            </w:pPr>
          </w:p>
        </w:tc>
      </w:tr>
      <w:tr w:rsidR="00EC4915" w14:paraId="4ACCF6F0" w14:textId="77777777" w:rsidTr="00EC4915">
        <w:tc>
          <w:tcPr>
            <w:tcW w:w="9576" w:type="dxa"/>
            <w:gridSpan w:val="3"/>
            <w:tcBorders>
              <w:top w:val="single" w:sz="4" w:space="0" w:color="000000"/>
              <w:left w:val="single" w:sz="4" w:space="0" w:color="000000"/>
              <w:bottom w:val="single" w:sz="4" w:space="0" w:color="000000"/>
              <w:right w:val="single" w:sz="4" w:space="0" w:color="000000"/>
            </w:tcBorders>
            <w:shd w:val="pct25" w:color="auto" w:fill="auto"/>
            <w:hideMark/>
          </w:tcPr>
          <w:p w14:paraId="0E0401FD" w14:textId="77777777" w:rsidR="00EC4915" w:rsidRDefault="00EC4915">
            <w:pPr>
              <w:spacing w:after="0" w:line="240" w:lineRule="auto"/>
              <w:rPr>
                <w:rFonts w:ascii="Trebuchet MS" w:hAnsi="Trebuchet MS"/>
                <w:b/>
                <w:sz w:val="24"/>
              </w:rPr>
            </w:pPr>
            <w:r>
              <w:rPr>
                <w:rFonts w:ascii="Trebuchet MS" w:hAnsi="Trebuchet MS"/>
                <w:b/>
                <w:sz w:val="24"/>
              </w:rPr>
              <w:t>Knowledge and Qualifications</w:t>
            </w:r>
          </w:p>
        </w:tc>
      </w:tr>
      <w:tr w:rsidR="00EC4915" w14:paraId="3F63DB8C"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342A3F96" w14:textId="77777777" w:rsidR="00EC4915" w:rsidRDefault="00EC4915">
            <w:pPr>
              <w:spacing w:after="0" w:line="240" w:lineRule="auto"/>
              <w:rPr>
                <w:rFonts w:ascii="Trebuchet MS" w:hAnsi="Trebuchet MS"/>
              </w:rPr>
            </w:pPr>
            <w:r>
              <w:rPr>
                <w:rFonts w:ascii="Trebuchet MS" w:hAnsi="Trebuchet MS"/>
              </w:rPr>
              <w:t>Maths and English GCSE Level or equivalent</w:t>
            </w:r>
          </w:p>
        </w:tc>
        <w:tc>
          <w:tcPr>
            <w:tcW w:w="1205" w:type="dxa"/>
            <w:tcBorders>
              <w:top w:val="single" w:sz="4" w:space="0" w:color="000000"/>
              <w:left w:val="single" w:sz="4" w:space="0" w:color="000000"/>
              <w:bottom w:val="single" w:sz="4" w:space="0" w:color="000000"/>
              <w:right w:val="single" w:sz="4" w:space="0" w:color="000000"/>
            </w:tcBorders>
          </w:tcPr>
          <w:p w14:paraId="53D634A2" w14:textId="77777777" w:rsidR="00EC4915" w:rsidRDefault="00EC4915">
            <w:pPr>
              <w:pStyle w:val="ListParagraph"/>
              <w:spacing w:after="0" w:line="240" w:lineRule="auto"/>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5BAE0E35" w14:textId="77777777" w:rsidR="00EC4915" w:rsidRDefault="00EC4915" w:rsidP="00EC4915">
            <w:pPr>
              <w:pStyle w:val="ListParagraph"/>
              <w:numPr>
                <w:ilvl w:val="0"/>
                <w:numId w:val="12"/>
              </w:numPr>
              <w:spacing w:after="0" w:line="240" w:lineRule="auto"/>
              <w:jc w:val="center"/>
              <w:rPr>
                <w:rFonts w:ascii="Trebuchet MS" w:hAnsi="Trebuchet MS"/>
              </w:rPr>
            </w:pPr>
          </w:p>
        </w:tc>
      </w:tr>
      <w:tr w:rsidR="00EC4915" w14:paraId="14F459DC"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74EA70F5" w14:textId="77777777" w:rsidR="00EC4915" w:rsidRDefault="00EC4915">
            <w:pPr>
              <w:spacing w:after="0" w:line="240" w:lineRule="auto"/>
              <w:rPr>
                <w:rFonts w:ascii="Trebuchet MS" w:hAnsi="Trebuchet MS"/>
              </w:rPr>
            </w:pPr>
            <w:r>
              <w:rPr>
                <w:rFonts w:ascii="Trebuchet MS" w:hAnsi="Trebuchet MS"/>
              </w:rPr>
              <w:t>Good standard of both written and verbal English</w:t>
            </w:r>
          </w:p>
        </w:tc>
        <w:tc>
          <w:tcPr>
            <w:tcW w:w="1205" w:type="dxa"/>
            <w:tcBorders>
              <w:top w:val="single" w:sz="4" w:space="0" w:color="000000"/>
              <w:left w:val="single" w:sz="4" w:space="0" w:color="000000"/>
              <w:bottom w:val="single" w:sz="4" w:space="0" w:color="000000"/>
              <w:right w:val="single" w:sz="4" w:space="0" w:color="000000"/>
            </w:tcBorders>
          </w:tcPr>
          <w:p w14:paraId="60FC64CF" w14:textId="77777777" w:rsidR="00EC4915" w:rsidRDefault="00EC4915" w:rsidP="00EC4915">
            <w:pPr>
              <w:pStyle w:val="ListParagraph"/>
              <w:numPr>
                <w:ilvl w:val="0"/>
                <w:numId w:val="12"/>
              </w:numPr>
              <w:spacing w:after="0" w:line="240" w:lineRule="auto"/>
              <w:jc w:val="center"/>
              <w:rPr>
                <w:rFonts w:ascii="Trebuchet MS" w:hAnsi="Trebuchet MS"/>
              </w:rPr>
            </w:pPr>
          </w:p>
        </w:tc>
        <w:tc>
          <w:tcPr>
            <w:tcW w:w="1262" w:type="dxa"/>
            <w:tcBorders>
              <w:top w:val="single" w:sz="4" w:space="0" w:color="000000"/>
              <w:left w:val="single" w:sz="4" w:space="0" w:color="000000"/>
              <w:bottom w:val="single" w:sz="4" w:space="0" w:color="000000"/>
              <w:right w:val="single" w:sz="4" w:space="0" w:color="000000"/>
            </w:tcBorders>
          </w:tcPr>
          <w:p w14:paraId="4DB43223" w14:textId="77777777" w:rsidR="00EC4915" w:rsidRDefault="00EC4915">
            <w:pPr>
              <w:spacing w:after="0" w:line="240" w:lineRule="auto"/>
              <w:jc w:val="center"/>
              <w:rPr>
                <w:rFonts w:ascii="Trebuchet MS" w:hAnsi="Trebuchet MS"/>
              </w:rPr>
            </w:pPr>
          </w:p>
        </w:tc>
      </w:tr>
      <w:tr w:rsidR="00EC4915" w14:paraId="78AB6A62"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7D280B09" w14:textId="77777777" w:rsidR="00EC4915" w:rsidRDefault="00EC4915">
            <w:pPr>
              <w:spacing w:after="0" w:line="240" w:lineRule="auto"/>
              <w:rPr>
                <w:rFonts w:ascii="Trebuchet MS" w:hAnsi="Trebuchet MS"/>
              </w:rPr>
            </w:pPr>
            <w:r>
              <w:rPr>
                <w:rFonts w:ascii="Trebuchet MS" w:hAnsi="Trebuchet MS"/>
                <w:lang w:val="en-US"/>
              </w:rPr>
              <w:t xml:space="preserve">Understanding of the needs of SEND children and adults (including their </w:t>
            </w:r>
            <w:proofErr w:type="spellStart"/>
            <w:r>
              <w:rPr>
                <w:rFonts w:ascii="Trebuchet MS" w:hAnsi="Trebuchet MS"/>
                <w:lang w:val="en-US"/>
              </w:rPr>
              <w:t>carers</w:t>
            </w:r>
            <w:proofErr w:type="spellEnd"/>
            <w:r>
              <w:rPr>
                <w:rFonts w:ascii="Trebuchet MS" w:hAnsi="Trebuchet MS"/>
                <w:lang w:val="en-US"/>
              </w:rPr>
              <w:t xml:space="preserve">) and how to </w:t>
            </w:r>
            <w:proofErr w:type="spellStart"/>
            <w:r>
              <w:rPr>
                <w:rFonts w:ascii="Trebuchet MS" w:hAnsi="Trebuchet MS"/>
                <w:lang w:val="en-US"/>
              </w:rPr>
              <w:t>maximise</w:t>
            </w:r>
            <w:proofErr w:type="spellEnd"/>
            <w:r>
              <w:rPr>
                <w:rFonts w:ascii="Trebuchet MS" w:hAnsi="Trebuchet MS"/>
                <w:lang w:val="en-US"/>
              </w:rPr>
              <w:t xml:space="preserve"> their independence</w:t>
            </w:r>
          </w:p>
        </w:tc>
        <w:tc>
          <w:tcPr>
            <w:tcW w:w="1205" w:type="dxa"/>
            <w:tcBorders>
              <w:top w:val="single" w:sz="4" w:space="0" w:color="000000"/>
              <w:left w:val="single" w:sz="4" w:space="0" w:color="000000"/>
              <w:bottom w:val="single" w:sz="4" w:space="0" w:color="000000"/>
              <w:right w:val="single" w:sz="4" w:space="0" w:color="000000"/>
            </w:tcBorders>
            <w:hideMark/>
          </w:tcPr>
          <w:p w14:paraId="043C485E" w14:textId="77777777" w:rsidR="00EC4915" w:rsidRDefault="00EC4915">
            <w:pPr>
              <w:spacing w:after="0" w:line="240" w:lineRule="auto"/>
              <w:jc w:val="center"/>
              <w:rPr>
                <w:rFonts w:ascii="Trebuchet MS" w:hAnsi="Trebuchet MS"/>
              </w:rPr>
            </w:pPr>
            <w:r>
              <w:rPr>
                <w:rFonts w:ascii="Trebuchet MS" w:hAnsi="Trebuchet MS"/>
              </w:rPr>
              <w:sym w:font="Wingdings" w:char="F0FC"/>
            </w:r>
          </w:p>
        </w:tc>
        <w:tc>
          <w:tcPr>
            <w:tcW w:w="1262" w:type="dxa"/>
            <w:tcBorders>
              <w:top w:val="single" w:sz="4" w:space="0" w:color="000000"/>
              <w:left w:val="single" w:sz="4" w:space="0" w:color="000000"/>
              <w:bottom w:val="single" w:sz="4" w:space="0" w:color="000000"/>
              <w:right w:val="single" w:sz="4" w:space="0" w:color="000000"/>
            </w:tcBorders>
          </w:tcPr>
          <w:p w14:paraId="17B0E770" w14:textId="77777777" w:rsidR="00EC4915" w:rsidRDefault="00EC4915">
            <w:pPr>
              <w:pStyle w:val="ListParagraph"/>
              <w:spacing w:after="0" w:line="240" w:lineRule="auto"/>
              <w:ind w:left="0"/>
              <w:rPr>
                <w:rFonts w:ascii="Trebuchet MS" w:hAnsi="Trebuchet MS"/>
              </w:rPr>
            </w:pPr>
          </w:p>
        </w:tc>
      </w:tr>
      <w:tr w:rsidR="00EC4915" w14:paraId="105004BF"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631D225E" w14:textId="77777777" w:rsidR="00EC4915" w:rsidRDefault="00EC4915">
            <w:pPr>
              <w:spacing w:after="0" w:line="240" w:lineRule="auto"/>
              <w:rPr>
                <w:rFonts w:ascii="Trebuchet MS" w:hAnsi="Trebuchet MS"/>
              </w:rPr>
            </w:pPr>
            <w:r>
              <w:rPr>
                <w:rFonts w:ascii="Trebuchet MS" w:hAnsi="Trebuchet MS"/>
              </w:rPr>
              <w:t>Understanding of key legislation and guidance impacting on disabled children and young people</w:t>
            </w:r>
          </w:p>
        </w:tc>
        <w:tc>
          <w:tcPr>
            <w:tcW w:w="1205" w:type="dxa"/>
            <w:tcBorders>
              <w:top w:val="single" w:sz="4" w:space="0" w:color="000000"/>
              <w:left w:val="single" w:sz="4" w:space="0" w:color="000000"/>
              <w:bottom w:val="single" w:sz="4" w:space="0" w:color="000000"/>
              <w:right w:val="single" w:sz="4" w:space="0" w:color="000000"/>
            </w:tcBorders>
            <w:hideMark/>
          </w:tcPr>
          <w:p w14:paraId="6FBC5839" w14:textId="77777777" w:rsidR="00EC4915" w:rsidRDefault="00EC4915">
            <w:pPr>
              <w:tabs>
                <w:tab w:val="left" w:pos="375"/>
                <w:tab w:val="center" w:pos="494"/>
              </w:tabs>
              <w:spacing w:after="0" w:line="240" w:lineRule="auto"/>
              <w:rPr>
                <w:rFonts w:ascii="Trebuchet MS" w:hAnsi="Trebuchet MS"/>
              </w:rPr>
            </w:pPr>
            <w:r>
              <w:rPr>
                <w:rFonts w:ascii="Trebuchet MS" w:hAnsi="Trebuchet MS"/>
              </w:rPr>
              <w:tab/>
            </w:r>
            <w:r>
              <w:rPr>
                <w:rFonts w:ascii="Trebuchet MS" w:hAnsi="Trebuchet MS"/>
              </w:rPr>
              <w:tab/>
            </w:r>
            <w:r>
              <w:rPr>
                <w:rFonts w:ascii="Trebuchet MS" w:hAnsi="Trebuchet MS"/>
              </w:rPr>
              <w:sym w:font="Wingdings" w:char="F0FC"/>
            </w:r>
          </w:p>
        </w:tc>
        <w:tc>
          <w:tcPr>
            <w:tcW w:w="1262" w:type="dxa"/>
            <w:tcBorders>
              <w:top w:val="single" w:sz="4" w:space="0" w:color="000000"/>
              <w:left w:val="single" w:sz="4" w:space="0" w:color="000000"/>
              <w:bottom w:val="single" w:sz="4" w:space="0" w:color="000000"/>
              <w:right w:val="single" w:sz="4" w:space="0" w:color="000000"/>
            </w:tcBorders>
          </w:tcPr>
          <w:p w14:paraId="27916803" w14:textId="77777777" w:rsidR="00EC4915" w:rsidRDefault="00EC4915">
            <w:pPr>
              <w:pStyle w:val="ListParagraph"/>
              <w:spacing w:after="0" w:line="240" w:lineRule="auto"/>
              <w:ind w:left="0"/>
              <w:rPr>
                <w:rFonts w:ascii="Trebuchet MS" w:hAnsi="Trebuchet MS"/>
              </w:rPr>
            </w:pPr>
          </w:p>
        </w:tc>
      </w:tr>
      <w:tr w:rsidR="00EC4915" w14:paraId="772B6F4C"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68D2DC11" w14:textId="77777777" w:rsidR="00EC4915" w:rsidRDefault="00EC4915">
            <w:pPr>
              <w:spacing w:after="0" w:line="240" w:lineRule="auto"/>
              <w:rPr>
                <w:rFonts w:ascii="Trebuchet MS" w:hAnsi="Trebuchet MS"/>
              </w:rPr>
            </w:pPr>
            <w:r>
              <w:rPr>
                <w:rFonts w:ascii="Trebuchet MS" w:hAnsi="Trebuchet MS"/>
              </w:rPr>
              <w:t xml:space="preserve">Understanding of SEN support </w:t>
            </w:r>
          </w:p>
        </w:tc>
        <w:tc>
          <w:tcPr>
            <w:tcW w:w="1205" w:type="dxa"/>
            <w:tcBorders>
              <w:top w:val="single" w:sz="4" w:space="0" w:color="000000"/>
              <w:left w:val="single" w:sz="4" w:space="0" w:color="000000"/>
              <w:bottom w:val="single" w:sz="4" w:space="0" w:color="000000"/>
              <w:right w:val="single" w:sz="4" w:space="0" w:color="000000"/>
            </w:tcBorders>
            <w:hideMark/>
          </w:tcPr>
          <w:p w14:paraId="7C51595B" w14:textId="77777777" w:rsidR="00EC4915" w:rsidRDefault="00EC4915">
            <w:pPr>
              <w:tabs>
                <w:tab w:val="left" w:pos="375"/>
                <w:tab w:val="center" w:pos="494"/>
              </w:tabs>
              <w:spacing w:after="0" w:line="240" w:lineRule="auto"/>
              <w:jc w:val="center"/>
              <w:rPr>
                <w:rFonts w:ascii="Trebuchet MS" w:hAnsi="Trebuchet MS"/>
              </w:rPr>
            </w:pPr>
            <w:r>
              <w:rPr>
                <w:rFonts w:ascii="Trebuchet MS" w:hAnsi="Trebuchet MS"/>
              </w:rPr>
              <w:sym w:font="Wingdings 2" w:char="F050"/>
            </w:r>
          </w:p>
        </w:tc>
        <w:tc>
          <w:tcPr>
            <w:tcW w:w="1262" w:type="dxa"/>
            <w:tcBorders>
              <w:top w:val="single" w:sz="4" w:space="0" w:color="000000"/>
              <w:left w:val="single" w:sz="4" w:space="0" w:color="000000"/>
              <w:bottom w:val="single" w:sz="4" w:space="0" w:color="000000"/>
              <w:right w:val="single" w:sz="4" w:space="0" w:color="000000"/>
            </w:tcBorders>
          </w:tcPr>
          <w:p w14:paraId="57DDE873" w14:textId="77777777" w:rsidR="00EC4915" w:rsidRDefault="00EC4915">
            <w:pPr>
              <w:pStyle w:val="ListParagraph"/>
              <w:spacing w:after="0" w:line="240" w:lineRule="auto"/>
              <w:ind w:left="0"/>
              <w:rPr>
                <w:rFonts w:ascii="Trebuchet MS" w:hAnsi="Trebuchet MS"/>
              </w:rPr>
            </w:pPr>
          </w:p>
        </w:tc>
      </w:tr>
      <w:tr w:rsidR="00EC4915" w14:paraId="02CA5247" w14:textId="77777777" w:rsidTr="00EC4915">
        <w:tc>
          <w:tcPr>
            <w:tcW w:w="9576" w:type="dxa"/>
            <w:gridSpan w:val="3"/>
            <w:tcBorders>
              <w:top w:val="single" w:sz="4" w:space="0" w:color="000000"/>
              <w:left w:val="single" w:sz="4" w:space="0" w:color="000000"/>
              <w:bottom w:val="single" w:sz="4" w:space="0" w:color="000000"/>
              <w:right w:val="single" w:sz="4" w:space="0" w:color="000000"/>
            </w:tcBorders>
            <w:shd w:val="pct25" w:color="auto" w:fill="auto"/>
            <w:hideMark/>
          </w:tcPr>
          <w:p w14:paraId="5859A98C" w14:textId="77777777" w:rsidR="00EC4915" w:rsidRDefault="00EC4915">
            <w:pPr>
              <w:spacing w:after="0" w:line="240" w:lineRule="auto"/>
              <w:rPr>
                <w:rFonts w:ascii="Trebuchet MS" w:hAnsi="Trebuchet MS"/>
                <w:b/>
                <w:sz w:val="24"/>
              </w:rPr>
            </w:pPr>
            <w:r>
              <w:rPr>
                <w:rFonts w:ascii="Trebuchet MS" w:hAnsi="Trebuchet MS"/>
                <w:b/>
                <w:sz w:val="24"/>
              </w:rPr>
              <w:t>Other requirements</w:t>
            </w:r>
          </w:p>
        </w:tc>
      </w:tr>
      <w:tr w:rsidR="00EC4915" w14:paraId="1E0AD82A"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26C32F48" w14:textId="77777777" w:rsidR="00EC4915" w:rsidRDefault="00EC4915">
            <w:pPr>
              <w:spacing w:after="0" w:line="240" w:lineRule="auto"/>
              <w:rPr>
                <w:rFonts w:ascii="Trebuchet MS" w:hAnsi="Trebuchet MS"/>
              </w:rPr>
            </w:pPr>
            <w:r>
              <w:rPr>
                <w:rFonts w:ascii="Trebuchet MS" w:hAnsi="Trebuchet MS"/>
              </w:rPr>
              <w:t>Commitment to, and empathy with, the aims and objectives of Family Voice Surrey</w:t>
            </w:r>
          </w:p>
        </w:tc>
        <w:tc>
          <w:tcPr>
            <w:tcW w:w="1205" w:type="dxa"/>
            <w:tcBorders>
              <w:top w:val="single" w:sz="4" w:space="0" w:color="000000"/>
              <w:left w:val="single" w:sz="4" w:space="0" w:color="000000"/>
              <w:bottom w:val="single" w:sz="4" w:space="0" w:color="000000"/>
              <w:right w:val="single" w:sz="4" w:space="0" w:color="000000"/>
            </w:tcBorders>
          </w:tcPr>
          <w:p w14:paraId="28F9AD8F" w14:textId="77777777" w:rsidR="00EC4915" w:rsidRDefault="00EC4915" w:rsidP="00EC4915">
            <w:pPr>
              <w:pStyle w:val="ListParagraph"/>
              <w:numPr>
                <w:ilvl w:val="0"/>
                <w:numId w:val="13"/>
              </w:numPr>
              <w:spacing w:after="0" w:line="240" w:lineRule="auto"/>
              <w:jc w:val="center"/>
              <w:rPr>
                <w:rFonts w:ascii="Trebuchet MS" w:hAnsi="Trebuchet MS"/>
                <w:b/>
              </w:rPr>
            </w:pPr>
          </w:p>
        </w:tc>
        <w:tc>
          <w:tcPr>
            <w:tcW w:w="1262" w:type="dxa"/>
            <w:tcBorders>
              <w:top w:val="single" w:sz="4" w:space="0" w:color="000000"/>
              <w:left w:val="single" w:sz="4" w:space="0" w:color="000000"/>
              <w:bottom w:val="single" w:sz="4" w:space="0" w:color="000000"/>
              <w:right w:val="single" w:sz="4" w:space="0" w:color="000000"/>
            </w:tcBorders>
          </w:tcPr>
          <w:p w14:paraId="0D840D9C" w14:textId="77777777" w:rsidR="00EC4915" w:rsidRDefault="00EC4915">
            <w:pPr>
              <w:spacing w:after="0" w:line="240" w:lineRule="auto"/>
              <w:jc w:val="center"/>
              <w:rPr>
                <w:rFonts w:ascii="Trebuchet MS" w:hAnsi="Trebuchet MS"/>
                <w:b/>
              </w:rPr>
            </w:pPr>
          </w:p>
        </w:tc>
      </w:tr>
      <w:tr w:rsidR="00EC4915" w14:paraId="15CBBFF7"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21138978" w14:textId="77777777" w:rsidR="00EC4915" w:rsidRDefault="00EC4915">
            <w:pPr>
              <w:spacing w:after="0" w:line="240" w:lineRule="auto"/>
              <w:rPr>
                <w:rFonts w:ascii="Trebuchet MS" w:hAnsi="Trebuchet MS"/>
              </w:rPr>
            </w:pPr>
            <w:r>
              <w:rPr>
                <w:rFonts w:ascii="Trebuchet MS" w:hAnsi="Trebuchet MS"/>
              </w:rPr>
              <w:t>Able to work occasional evenings and weekends</w:t>
            </w:r>
          </w:p>
        </w:tc>
        <w:tc>
          <w:tcPr>
            <w:tcW w:w="1205" w:type="dxa"/>
            <w:tcBorders>
              <w:top w:val="single" w:sz="4" w:space="0" w:color="000000"/>
              <w:left w:val="single" w:sz="4" w:space="0" w:color="000000"/>
              <w:bottom w:val="single" w:sz="4" w:space="0" w:color="000000"/>
              <w:right w:val="single" w:sz="4" w:space="0" w:color="000000"/>
            </w:tcBorders>
          </w:tcPr>
          <w:p w14:paraId="058D7BA4" w14:textId="77777777" w:rsidR="00EC4915" w:rsidRDefault="00EC4915" w:rsidP="00EC4915">
            <w:pPr>
              <w:pStyle w:val="ListParagraph"/>
              <w:numPr>
                <w:ilvl w:val="0"/>
                <w:numId w:val="13"/>
              </w:numPr>
              <w:spacing w:after="0" w:line="240" w:lineRule="auto"/>
              <w:jc w:val="center"/>
              <w:rPr>
                <w:rFonts w:ascii="Trebuchet MS" w:hAnsi="Trebuchet MS"/>
                <w:b/>
              </w:rPr>
            </w:pPr>
          </w:p>
        </w:tc>
        <w:tc>
          <w:tcPr>
            <w:tcW w:w="1262" w:type="dxa"/>
            <w:tcBorders>
              <w:top w:val="single" w:sz="4" w:space="0" w:color="000000"/>
              <w:left w:val="single" w:sz="4" w:space="0" w:color="000000"/>
              <w:bottom w:val="single" w:sz="4" w:space="0" w:color="000000"/>
              <w:right w:val="single" w:sz="4" w:space="0" w:color="000000"/>
            </w:tcBorders>
          </w:tcPr>
          <w:p w14:paraId="1FCCFB27" w14:textId="77777777" w:rsidR="00EC4915" w:rsidRDefault="00EC4915">
            <w:pPr>
              <w:spacing w:after="0" w:line="240" w:lineRule="auto"/>
              <w:jc w:val="center"/>
              <w:rPr>
                <w:rFonts w:ascii="Trebuchet MS" w:hAnsi="Trebuchet MS"/>
                <w:b/>
              </w:rPr>
            </w:pPr>
          </w:p>
        </w:tc>
      </w:tr>
      <w:tr w:rsidR="00EC4915" w:rsidRPr="0087787F" w14:paraId="597BCDAD" w14:textId="77777777" w:rsidTr="00EC4915">
        <w:tc>
          <w:tcPr>
            <w:tcW w:w="7109" w:type="dxa"/>
            <w:tcBorders>
              <w:top w:val="single" w:sz="4" w:space="0" w:color="000000"/>
              <w:left w:val="single" w:sz="4" w:space="0" w:color="000000"/>
              <w:bottom w:val="single" w:sz="4" w:space="0" w:color="000000"/>
              <w:right w:val="single" w:sz="4" w:space="0" w:color="000000"/>
            </w:tcBorders>
            <w:hideMark/>
          </w:tcPr>
          <w:p w14:paraId="4490346E" w14:textId="77777777" w:rsidR="00EC4915" w:rsidRPr="0087787F" w:rsidRDefault="00EC4915">
            <w:pPr>
              <w:tabs>
                <w:tab w:val="left" w:pos="5235"/>
              </w:tabs>
              <w:spacing w:after="0" w:line="240" w:lineRule="auto"/>
              <w:rPr>
                <w:rFonts w:ascii="Trebuchet MS" w:hAnsi="Trebuchet MS"/>
              </w:rPr>
            </w:pPr>
            <w:r w:rsidRPr="0087787F">
              <w:rPr>
                <w:rFonts w:ascii="Trebuchet MS" w:hAnsi="Trebuchet MS"/>
              </w:rPr>
              <w:t>Completion of a DBS check</w:t>
            </w:r>
          </w:p>
        </w:tc>
        <w:tc>
          <w:tcPr>
            <w:tcW w:w="1205" w:type="dxa"/>
            <w:tcBorders>
              <w:top w:val="single" w:sz="4" w:space="0" w:color="000000"/>
              <w:left w:val="single" w:sz="4" w:space="0" w:color="000000"/>
              <w:bottom w:val="single" w:sz="4" w:space="0" w:color="000000"/>
              <w:right w:val="single" w:sz="4" w:space="0" w:color="000000"/>
            </w:tcBorders>
          </w:tcPr>
          <w:p w14:paraId="6B3847A9" w14:textId="77777777" w:rsidR="00EC4915" w:rsidRPr="0087787F" w:rsidRDefault="00EC4915" w:rsidP="00EC4915">
            <w:pPr>
              <w:pStyle w:val="ListParagraph"/>
              <w:numPr>
                <w:ilvl w:val="0"/>
                <w:numId w:val="13"/>
              </w:numPr>
              <w:spacing w:after="0" w:line="240" w:lineRule="auto"/>
              <w:jc w:val="center"/>
              <w:rPr>
                <w:rFonts w:ascii="Trebuchet MS" w:hAnsi="Trebuchet MS"/>
                <w:b/>
              </w:rPr>
            </w:pPr>
          </w:p>
        </w:tc>
        <w:tc>
          <w:tcPr>
            <w:tcW w:w="1262" w:type="dxa"/>
            <w:tcBorders>
              <w:top w:val="single" w:sz="4" w:space="0" w:color="000000"/>
              <w:left w:val="single" w:sz="4" w:space="0" w:color="000000"/>
              <w:bottom w:val="single" w:sz="4" w:space="0" w:color="000000"/>
              <w:right w:val="single" w:sz="4" w:space="0" w:color="000000"/>
            </w:tcBorders>
          </w:tcPr>
          <w:p w14:paraId="69220738" w14:textId="77777777" w:rsidR="00EC4915" w:rsidRPr="0087787F" w:rsidRDefault="00EC4915">
            <w:pPr>
              <w:spacing w:after="0" w:line="240" w:lineRule="auto"/>
              <w:jc w:val="center"/>
              <w:rPr>
                <w:rFonts w:ascii="Trebuchet MS" w:hAnsi="Trebuchet MS"/>
                <w:b/>
              </w:rPr>
            </w:pPr>
          </w:p>
        </w:tc>
      </w:tr>
    </w:tbl>
    <w:p w14:paraId="7D8E59FC" w14:textId="77777777" w:rsidR="00A80C57" w:rsidRPr="003F71B8" w:rsidRDefault="00A80C57" w:rsidP="00961D22">
      <w:pPr>
        <w:jc w:val="both"/>
        <w:rPr>
          <w:rFonts w:ascii="Trebuchet MS" w:hAnsi="Trebuchet MS"/>
        </w:rPr>
      </w:pPr>
    </w:p>
    <w:sectPr w:rsidR="00A80C57" w:rsidRPr="003F71B8" w:rsidSect="001D77F6">
      <w:footerReference w:type="default" r:id="rId8"/>
      <w:pgSz w:w="12240" w:h="15840"/>
      <w:pgMar w:top="993"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1254E" w14:textId="77777777" w:rsidR="00B00A4E" w:rsidRDefault="00B00A4E" w:rsidP="003541B6">
      <w:pPr>
        <w:spacing w:after="0" w:line="240" w:lineRule="auto"/>
      </w:pPr>
      <w:r>
        <w:separator/>
      </w:r>
    </w:p>
  </w:endnote>
  <w:endnote w:type="continuationSeparator" w:id="0">
    <w:p w14:paraId="5AB368FA" w14:textId="77777777" w:rsidR="00B00A4E" w:rsidRDefault="00B00A4E" w:rsidP="00354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2BDE" w14:textId="77777777" w:rsidR="002D15E0" w:rsidRDefault="002D15E0" w:rsidP="007973FA">
    <w:pPr>
      <w:jc w:val="righ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3D1CB" w14:textId="77777777" w:rsidR="00B00A4E" w:rsidRDefault="00B00A4E" w:rsidP="003541B6">
      <w:pPr>
        <w:spacing w:after="0" w:line="240" w:lineRule="auto"/>
      </w:pPr>
      <w:r>
        <w:separator/>
      </w:r>
    </w:p>
  </w:footnote>
  <w:footnote w:type="continuationSeparator" w:id="0">
    <w:p w14:paraId="20FA8E05" w14:textId="77777777" w:rsidR="00B00A4E" w:rsidRDefault="00B00A4E" w:rsidP="00354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C3C00"/>
    <w:multiLevelType w:val="hybridMultilevel"/>
    <w:tmpl w:val="2FE00834"/>
    <w:lvl w:ilvl="0" w:tplc="0409000D">
      <w:start w:val="1"/>
      <w:numFmt w:val="bullet"/>
      <w:lvlText w:val=""/>
      <w:lvlJc w:val="left"/>
      <w:pPr>
        <w:ind w:left="1069"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2EA6FF0"/>
    <w:multiLevelType w:val="hybridMultilevel"/>
    <w:tmpl w:val="434C2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DA20D6"/>
    <w:multiLevelType w:val="hybridMultilevel"/>
    <w:tmpl w:val="0456A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0D43F3D"/>
    <w:multiLevelType w:val="hybridMultilevel"/>
    <w:tmpl w:val="6B4E28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9C84F31"/>
    <w:multiLevelType w:val="hybridMultilevel"/>
    <w:tmpl w:val="D7B00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E9739DB"/>
    <w:multiLevelType w:val="hybridMultilevel"/>
    <w:tmpl w:val="90C69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4F4396"/>
    <w:multiLevelType w:val="hybridMultilevel"/>
    <w:tmpl w:val="4E22D1B8"/>
    <w:lvl w:ilvl="0" w:tplc="3ADECC7C">
      <w:start w:val="1"/>
      <w:numFmt w:val="bullet"/>
      <w:lvlText w:val=""/>
      <w:lvlJc w:val="left"/>
      <w:pPr>
        <w:tabs>
          <w:tab w:val="num" w:pos="720"/>
        </w:tabs>
        <w:ind w:left="720" w:hanging="360"/>
      </w:pPr>
      <w:rPr>
        <w:rFonts w:ascii="Symbol" w:hAnsi="Symbol" w:hint="default"/>
        <w:sz w:val="20"/>
      </w:rPr>
    </w:lvl>
    <w:lvl w:ilvl="1" w:tplc="27F433BC" w:tentative="1">
      <w:start w:val="1"/>
      <w:numFmt w:val="bullet"/>
      <w:lvlText w:val="o"/>
      <w:lvlJc w:val="left"/>
      <w:pPr>
        <w:tabs>
          <w:tab w:val="num" w:pos="1440"/>
        </w:tabs>
        <w:ind w:left="1440" w:hanging="360"/>
      </w:pPr>
      <w:rPr>
        <w:rFonts w:ascii="Courier New" w:hAnsi="Courier New" w:hint="default"/>
        <w:sz w:val="20"/>
      </w:rPr>
    </w:lvl>
    <w:lvl w:ilvl="2" w:tplc="0F8A75B8" w:tentative="1">
      <w:start w:val="1"/>
      <w:numFmt w:val="bullet"/>
      <w:lvlText w:val=""/>
      <w:lvlJc w:val="left"/>
      <w:pPr>
        <w:tabs>
          <w:tab w:val="num" w:pos="2160"/>
        </w:tabs>
        <w:ind w:left="2160" w:hanging="360"/>
      </w:pPr>
      <w:rPr>
        <w:rFonts w:ascii="Wingdings" w:hAnsi="Wingdings" w:hint="default"/>
        <w:sz w:val="20"/>
      </w:rPr>
    </w:lvl>
    <w:lvl w:ilvl="3" w:tplc="8C867F7E" w:tentative="1">
      <w:start w:val="1"/>
      <w:numFmt w:val="bullet"/>
      <w:lvlText w:val=""/>
      <w:lvlJc w:val="left"/>
      <w:pPr>
        <w:tabs>
          <w:tab w:val="num" w:pos="2880"/>
        </w:tabs>
        <w:ind w:left="2880" w:hanging="360"/>
      </w:pPr>
      <w:rPr>
        <w:rFonts w:ascii="Wingdings" w:hAnsi="Wingdings" w:hint="default"/>
        <w:sz w:val="20"/>
      </w:rPr>
    </w:lvl>
    <w:lvl w:ilvl="4" w:tplc="6F6E6ED4" w:tentative="1">
      <w:start w:val="1"/>
      <w:numFmt w:val="bullet"/>
      <w:lvlText w:val=""/>
      <w:lvlJc w:val="left"/>
      <w:pPr>
        <w:tabs>
          <w:tab w:val="num" w:pos="3600"/>
        </w:tabs>
        <w:ind w:left="3600" w:hanging="360"/>
      </w:pPr>
      <w:rPr>
        <w:rFonts w:ascii="Wingdings" w:hAnsi="Wingdings" w:hint="default"/>
        <w:sz w:val="20"/>
      </w:rPr>
    </w:lvl>
    <w:lvl w:ilvl="5" w:tplc="4E2E8D2C" w:tentative="1">
      <w:start w:val="1"/>
      <w:numFmt w:val="bullet"/>
      <w:lvlText w:val=""/>
      <w:lvlJc w:val="left"/>
      <w:pPr>
        <w:tabs>
          <w:tab w:val="num" w:pos="4320"/>
        </w:tabs>
        <w:ind w:left="4320" w:hanging="360"/>
      </w:pPr>
      <w:rPr>
        <w:rFonts w:ascii="Wingdings" w:hAnsi="Wingdings" w:hint="default"/>
        <w:sz w:val="20"/>
      </w:rPr>
    </w:lvl>
    <w:lvl w:ilvl="6" w:tplc="73EA5532" w:tentative="1">
      <w:start w:val="1"/>
      <w:numFmt w:val="bullet"/>
      <w:lvlText w:val=""/>
      <w:lvlJc w:val="left"/>
      <w:pPr>
        <w:tabs>
          <w:tab w:val="num" w:pos="5040"/>
        </w:tabs>
        <w:ind w:left="5040" w:hanging="360"/>
      </w:pPr>
      <w:rPr>
        <w:rFonts w:ascii="Wingdings" w:hAnsi="Wingdings" w:hint="default"/>
        <w:sz w:val="20"/>
      </w:rPr>
    </w:lvl>
    <w:lvl w:ilvl="7" w:tplc="ED661890" w:tentative="1">
      <w:start w:val="1"/>
      <w:numFmt w:val="bullet"/>
      <w:lvlText w:val=""/>
      <w:lvlJc w:val="left"/>
      <w:pPr>
        <w:tabs>
          <w:tab w:val="num" w:pos="5760"/>
        </w:tabs>
        <w:ind w:left="5760" w:hanging="360"/>
      </w:pPr>
      <w:rPr>
        <w:rFonts w:ascii="Wingdings" w:hAnsi="Wingdings" w:hint="default"/>
        <w:sz w:val="20"/>
      </w:rPr>
    </w:lvl>
    <w:lvl w:ilvl="8" w:tplc="BD90E276"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4F119C"/>
    <w:multiLevelType w:val="hybridMultilevel"/>
    <w:tmpl w:val="92AEB29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A932B3"/>
    <w:multiLevelType w:val="hybridMultilevel"/>
    <w:tmpl w:val="70200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E366CD3"/>
    <w:multiLevelType w:val="hybridMultilevel"/>
    <w:tmpl w:val="483C8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8BF165F"/>
    <w:multiLevelType w:val="hybridMultilevel"/>
    <w:tmpl w:val="A98E3C8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9"/>
  </w:num>
  <w:num w:numId="5">
    <w:abstractNumId w:val="0"/>
  </w:num>
  <w:num w:numId="6">
    <w:abstractNumId w:val="7"/>
  </w:num>
  <w:num w:numId="7">
    <w:abstractNumId w:val="10"/>
  </w:num>
  <w:num w:numId="8">
    <w:abstractNumId w:val="3"/>
  </w:num>
  <w:num w:numId="9">
    <w:abstractNumId w:val="4"/>
  </w:num>
  <w:num w:numId="10">
    <w:abstractNumId w:val="2"/>
  </w:num>
  <w:num w:numId="11">
    <w:abstractNumId w:val="4"/>
  </w:num>
  <w:num w:numId="12">
    <w:abstractNumId w:val="10"/>
  </w:num>
  <w:num w:numId="13">
    <w:abstractNumId w:val="3"/>
  </w:num>
  <w:num w:numId="14">
    <w:abstractNumId w:val="8"/>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AAE"/>
    <w:rsid w:val="000017F0"/>
    <w:rsid w:val="00001ECA"/>
    <w:rsid w:val="000079ED"/>
    <w:rsid w:val="00010FB5"/>
    <w:rsid w:val="0003180C"/>
    <w:rsid w:val="00045CCA"/>
    <w:rsid w:val="00064755"/>
    <w:rsid w:val="0008142E"/>
    <w:rsid w:val="000B65B4"/>
    <w:rsid w:val="000C17BC"/>
    <w:rsid w:val="000F75DA"/>
    <w:rsid w:val="0013648B"/>
    <w:rsid w:val="0014264E"/>
    <w:rsid w:val="00150FC5"/>
    <w:rsid w:val="00164155"/>
    <w:rsid w:val="001A67FD"/>
    <w:rsid w:val="001A7115"/>
    <w:rsid w:val="001B0C45"/>
    <w:rsid w:val="001C0479"/>
    <w:rsid w:val="001C0E8B"/>
    <w:rsid w:val="001D77F6"/>
    <w:rsid w:val="001D7CD1"/>
    <w:rsid w:val="002001B8"/>
    <w:rsid w:val="0021486D"/>
    <w:rsid w:val="00237FED"/>
    <w:rsid w:val="00252127"/>
    <w:rsid w:val="002700AF"/>
    <w:rsid w:val="002D15E0"/>
    <w:rsid w:val="00323C14"/>
    <w:rsid w:val="003421D9"/>
    <w:rsid w:val="003541B6"/>
    <w:rsid w:val="003E1C42"/>
    <w:rsid w:val="003F71B8"/>
    <w:rsid w:val="00411FA6"/>
    <w:rsid w:val="004350DD"/>
    <w:rsid w:val="00474846"/>
    <w:rsid w:val="004B43FC"/>
    <w:rsid w:val="004F19AE"/>
    <w:rsid w:val="004F7F1F"/>
    <w:rsid w:val="00516700"/>
    <w:rsid w:val="00567534"/>
    <w:rsid w:val="005A7E0E"/>
    <w:rsid w:val="005C6E2A"/>
    <w:rsid w:val="005F7B79"/>
    <w:rsid w:val="0060618B"/>
    <w:rsid w:val="00630357"/>
    <w:rsid w:val="00656307"/>
    <w:rsid w:val="006570A8"/>
    <w:rsid w:val="00680CB9"/>
    <w:rsid w:val="00681C0D"/>
    <w:rsid w:val="006C264A"/>
    <w:rsid w:val="006C4381"/>
    <w:rsid w:val="006F06A7"/>
    <w:rsid w:val="00701B23"/>
    <w:rsid w:val="007973FA"/>
    <w:rsid w:val="008049B2"/>
    <w:rsid w:val="0087787F"/>
    <w:rsid w:val="008A24A6"/>
    <w:rsid w:val="008C6805"/>
    <w:rsid w:val="008D1DBF"/>
    <w:rsid w:val="00904C04"/>
    <w:rsid w:val="009462F8"/>
    <w:rsid w:val="009523F1"/>
    <w:rsid w:val="00961D22"/>
    <w:rsid w:val="00984DCE"/>
    <w:rsid w:val="009A7F75"/>
    <w:rsid w:val="009C648E"/>
    <w:rsid w:val="009E3AAE"/>
    <w:rsid w:val="009E53E3"/>
    <w:rsid w:val="009F55FC"/>
    <w:rsid w:val="00A042DA"/>
    <w:rsid w:val="00A10E90"/>
    <w:rsid w:val="00A1489A"/>
    <w:rsid w:val="00A35D44"/>
    <w:rsid w:val="00A36A7B"/>
    <w:rsid w:val="00A4105B"/>
    <w:rsid w:val="00A43307"/>
    <w:rsid w:val="00A80C57"/>
    <w:rsid w:val="00A910DE"/>
    <w:rsid w:val="00AD0281"/>
    <w:rsid w:val="00AD4B7C"/>
    <w:rsid w:val="00AD694B"/>
    <w:rsid w:val="00AE5243"/>
    <w:rsid w:val="00B00A4E"/>
    <w:rsid w:val="00B25CBE"/>
    <w:rsid w:val="00B3660F"/>
    <w:rsid w:val="00B57230"/>
    <w:rsid w:val="00BB17DD"/>
    <w:rsid w:val="00C15B73"/>
    <w:rsid w:val="00C24E93"/>
    <w:rsid w:val="00C343FD"/>
    <w:rsid w:val="00C34F28"/>
    <w:rsid w:val="00C43000"/>
    <w:rsid w:val="00C9696A"/>
    <w:rsid w:val="00CC0DD4"/>
    <w:rsid w:val="00CF55E6"/>
    <w:rsid w:val="00D16188"/>
    <w:rsid w:val="00D34C09"/>
    <w:rsid w:val="00DB00C4"/>
    <w:rsid w:val="00DD2FF0"/>
    <w:rsid w:val="00DE76C4"/>
    <w:rsid w:val="00DF380B"/>
    <w:rsid w:val="00E044D9"/>
    <w:rsid w:val="00E177B0"/>
    <w:rsid w:val="00E3265D"/>
    <w:rsid w:val="00E35A3A"/>
    <w:rsid w:val="00E7466F"/>
    <w:rsid w:val="00EC4915"/>
    <w:rsid w:val="00ED3488"/>
    <w:rsid w:val="00EF60A3"/>
    <w:rsid w:val="00F50082"/>
    <w:rsid w:val="00F87A5B"/>
    <w:rsid w:val="00FA78EE"/>
    <w:rsid w:val="00FB4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F30A804"/>
  <w15:docId w15:val="{399DF9C9-A1DE-4DCF-A446-5EC91BBF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188"/>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D69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694B"/>
    <w:rPr>
      <w:rFonts w:ascii="Tahoma" w:hAnsi="Tahoma" w:cs="Tahoma"/>
      <w:sz w:val="16"/>
      <w:szCs w:val="16"/>
      <w:lang w:val="en-GB"/>
    </w:rPr>
  </w:style>
  <w:style w:type="paragraph" w:styleId="Header">
    <w:name w:val="header"/>
    <w:basedOn w:val="Normal"/>
    <w:link w:val="HeaderChar"/>
    <w:uiPriority w:val="99"/>
    <w:semiHidden/>
    <w:rsid w:val="003541B6"/>
    <w:pPr>
      <w:tabs>
        <w:tab w:val="center" w:pos="4680"/>
        <w:tab w:val="right" w:pos="9360"/>
      </w:tabs>
    </w:pPr>
  </w:style>
  <w:style w:type="character" w:customStyle="1" w:styleId="HeaderChar">
    <w:name w:val="Header Char"/>
    <w:basedOn w:val="DefaultParagraphFont"/>
    <w:link w:val="Header"/>
    <w:uiPriority w:val="99"/>
    <w:semiHidden/>
    <w:locked/>
    <w:rsid w:val="003541B6"/>
    <w:rPr>
      <w:rFonts w:cs="Times New Roman"/>
      <w:sz w:val="22"/>
      <w:szCs w:val="22"/>
      <w:lang w:val="en-GB"/>
    </w:rPr>
  </w:style>
  <w:style w:type="paragraph" w:styleId="Footer">
    <w:name w:val="footer"/>
    <w:basedOn w:val="Normal"/>
    <w:link w:val="FooterChar"/>
    <w:uiPriority w:val="99"/>
    <w:rsid w:val="003541B6"/>
    <w:pPr>
      <w:tabs>
        <w:tab w:val="center" w:pos="4680"/>
        <w:tab w:val="right" w:pos="9360"/>
      </w:tabs>
    </w:pPr>
  </w:style>
  <w:style w:type="character" w:customStyle="1" w:styleId="FooterChar">
    <w:name w:val="Footer Char"/>
    <w:basedOn w:val="DefaultParagraphFont"/>
    <w:link w:val="Footer"/>
    <w:uiPriority w:val="99"/>
    <w:locked/>
    <w:rsid w:val="003541B6"/>
    <w:rPr>
      <w:rFonts w:cs="Times New Roman"/>
      <w:sz w:val="22"/>
      <w:szCs w:val="22"/>
      <w:lang w:val="en-GB"/>
    </w:rPr>
  </w:style>
  <w:style w:type="paragraph" w:styleId="ListParagraph">
    <w:name w:val="List Paragraph"/>
    <w:basedOn w:val="Normal"/>
    <w:uiPriority w:val="34"/>
    <w:qFormat/>
    <w:rsid w:val="00C43000"/>
    <w:pPr>
      <w:ind w:left="720"/>
      <w:contextualSpacing/>
    </w:pPr>
  </w:style>
  <w:style w:type="character" w:styleId="Hyperlink">
    <w:name w:val="Hyperlink"/>
    <w:basedOn w:val="DefaultParagraphFont"/>
    <w:uiPriority w:val="99"/>
    <w:unhideWhenUsed/>
    <w:rsid w:val="0021486D"/>
    <w:rPr>
      <w:color w:val="0000FF" w:themeColor="hyperlink"/>
      <w:u w:val="single"/>
    </w:rPr>
  </w:style>
  <w:style w:type="character" w:styleId="UnresolvedMention">
    <w:name w:val="Unresolved Mention"/>
    <w:basedOn w:val="DefaultParagraphFont"/>
    <w:uiPriority w:val="99"/>
    <w:semiHidden/>
    <w:unhideWhenUsed/>
    <w:rsid w:val="0021486D"/>
    <w:rPr>
      <w:color w:val="808080"/>
      <w:shd w:val="clear" w:color="auto" w:fill="E6E6E6"/>
    </w:rPr>
  </w:style>
  <w:style w:type="character" w:customStyle="1" w:styleId="fontstyle01">
    <w:name w:val="fontstyle01"/>
    <w:basedOn w:val="DefaultParagraphFont"/>
    <w:rsid w:val="00A4105B"/>
    <w:rPr>
      <w:rFonts w:ascii="Helvetica" w:hAnsi="Helvetica"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5442">
      <w:bodyDiv w:val="1"/>
      <w:marLeft w:val="0"/>
      <w:marRight w:val="0"/>
      <w:marTop w:val="0"/>
      <w:marBottom w:val="0"/>
      <w:divBdr>
        <w:top w:val="none" w:sz="0" w:space="0" w:color="auto"/>
        <w:left w:val="none" w:sz="0" w:space="0" w:color="auto"/>
        <w:bottom w:val="none" w:sz="0" w:space="0" w:color="auto"/>
        <w:right w:val="none" w:sz="0" w:space="0" w:color="auto"/>
      </w:divBdr>
    </w:div>
    <w:div w:id="158663841">
      <w:bodyDiv w:val="1"/>
      <w:marLeft w:val="0"/>
      <w:marRight w:val="0"/>
      <w:marTop w:val="0"/>
      <w:marBottom w:val="0"/>
      <w:divBdr>
        <w:top w:val="none" w:sz="0" w:space="0" w:color="auto"/>
        <w:left w:val="none" w:sz="0" w:space="0" w:color="auto"/>
        <w:bottom w:val="none" w:sz="0" w:space="0" w:color="auto"/>
        <w:right w:val="none" w:sz="0" w:space="0" w:color="auto"/>
      </w:divBdr>
    </w:div>
    <w:div w:id="236987518">
      <w:bodyDiv w:val="1"/>
      <w:marLeft w:val="0"/>
      <w:marRight w:val="0"/>
      <w:marTop w:val="0"/>
      <w:marBottom w:val="0"/>
      <w:divBdr>
        <w:top w:val="none" w:sz="0" w:space="0" w:color="auto"/>
        <w:left w:val="none" w:sz="0" w:space="0" w:color="auto"/>
        <w:bottom w:val="none" w:sz="0" w:space="0" w:color="auto"/>
        <w:right w:val="none" w:sz="0" w:space="0" w:color="auto"/>
      </w:divBdr>
    </w:div>
    <w:div w:id="579947850">
      <w:bodyDiv w:val="1"/>
      <w:marLeft w:val="0"/>
      <w:marRight w:val="0"/>
      <w:marTop w:val="0"/>
      <w:marBottom w:val="0"/>
      <w:divBdr>
        <w:top w:val="none" w:sz="0" w:space="0" w:color="auto"/>
        <w:left w:val="none" w:sz="0" w:space="0" w:color="auto"/>
        <w:bottom w:val="none" w:sz="0" w:space="0" w:color="auto"/>
        <w:right w:val="none" w:sz="0" w:space="0" w:color="auto"/>
      </w:divBdr>
    </w:div>
    <w:div w:id="961963180">
      <w:bodyDiv w:val="1"/>
      <w:marLeft w:val="0"/>
      <w:marRight w:val="0"/>
      <w:marTop w:val="0"/>
      <w:marBottom w:val="0"/>
      <w:divBdr>
        <w:top w:val="none" w:sz="0" w:space="0" w:color="auto"/>
        <w:left w:val="none" w:sz="0" w:space="0" w:color="auto"/>
        <w:bottom w:val="none" w:sz="0" w:space="0" w:color="auto"/>
        <w:right w:val="none" w:sz="0" w:space="0" w:color="auto"/>
      </w:divBdr>
    </w:div>
    <w:div w:id="1227961376">
      <w:bodyDiv w:val="1"/>
      <w:marLeft w:val="0"/>
      <w:marRight w:val="0"/>
      <w:marTop w:val="0"/>
      <w:marBottom w:val="0"/>
      <w:divBdr>
        <w:top w:val="none" w:sz="0" w:space="0" w:color="auto"/>
        <w:left w:val="none" w:sz="0" w:space="0" w:color="auto"/>
        <w:bottom w:val="none" w:sz="0" w:space="0" w:color="auto"/>
        <w:right w:val="none" w:sz="0" w:space="0" w:color="auto"/>
      </w:divBdr>
    </w:div>
    <w:div w:id="1240366867">
      <w:bodyDiv w:val="1"/>
      <w:marLeft w:val="0"/>
      <w:marRight w:val="0"/>
      <w:marTop w:val="0"/>
      <w:marBottom w:val="0"/>
      <w:divBdr>
        <w:top w:val="none" w:sz="0" w:space="0" w:color="auto"/>
        <w:left w:val="none" w:sz="0" w:space="0" w:color="auto"/>
        <w:bottom w:val="none" w:sz="0" w:space="0" w:color="auto"/>
        <w:right w:val="none" w:sz="0" w:space="0" w:color="auto"/>
      </w:divBdr>
    </w:div>
    <w:div w:id="1267037584">
      <w:bodyDiv w:val="1"/>
      <w:marLeft w:val="0"/>
      <w:marRight w:val="0"/>
      <w:marTop w:val="0"/>
      <w:marBottom w:val="0"/>
      <w:divBdr>
        <w:top w:val="none" w:sz="0" w:space="0" w:color="auto"/>
        <w:left w:val="none" w:sz="0" w:space="0" w:color="auto"/>
        <w:bottom w:val="none" w:sz="0" w:space="0" w:color="auto"/>
        <w:right w:val="none" w:sz="0" w:space="0" w:color="auto"/>
      </w:divBdr>
    </w:div>
    <w:div w:id="1894542050">
      <w:bodyDiv w:val="1"/>
      <w:marLeft w:val="0"/>
      <w:marRight w:val="0"/>
      <w:marTop w:val="0"/>
      <w:marBottom w:val="0"/>
      <w:divBdr>
        <w:top w:val="none" w:sz="0" w:space="0" w:color="auto"/>
        <w:left w:val="none" w:sz="0" w:space="0" w:color="auto"/>
        <w:bottom w:val="none" w:sz="0" w:space="0" w:color="auto"/>
        <w:right w:val="none" w:sz="0" w:space="0" w:color="auto"/>
      </w:divBdr>
    </w:div>
    <w:div w:id="2056851860">
      <w:bodyDiv w:val="1"/>
      <w:marLeft w:val="0"/>
      <w:marRight w:val="0"/>
      <w:marTop w:val="0"/>
      <w:marBottom w:val="0"/>
      <w:divBdr>
        <w:top w:val="none" w:sz="0" w:space="0" w:color="auto"/>
        <w:left w:val="none" w:sz="0" w:space="0" w:color="auto"/>
        <w:bottom w:val="none" w:sz="0" w:space="0" w:color="auto"/>
        <w:right w:val="none" w:sz="0" w:space="0" w:color="auto"/>
      </w:divBdr>
    </w:div>
    <w:div w:id="209139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553</Words>
  <Characters>3057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hayley.cottrell</dc:creator>
  <cp:lastModifiedBy>Susan Lea</cp:lastModifiedBy>
  <cp:revision>2</cp:revision>
  <cp:lastPrinted>2009-01-06T14:11:00Z</cp:lastPrinted>
  <dcterms:created xsi:type="dcterms:W3CDTF">2017-12-18T14:15:00Z</dcterms:created>
  <dcterms:modified xsi:type="dcterms:W3CDTF">2017-12-18T14:15:00Z</dcterms:modified>
</cp:coreProperties>
</file>